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24"/>
          <w:szCs w:val="24"/>
          <w:lang w:val="hr-HR" w:eastAsia="hr-HR"/>
        </w:rPr>
        <w:id w:val="26049432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="Times New Roman"/>
          <w:b/>
          <w:i/>
          <w:color w:val="FF0000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442"/>
          </w:tblGrid>
          <w:tr w:rsidR="00922582">
            <w:sdt>
              <w:sdtPr>
                <w:rPr>
                  <w:rFonts w:asciiTheme="majorHAnsi" w:eastAsiaTheme="majorEastAsia" w:hAnsiTheme="majorHAnsi" w:cstheme="majorBidi"/>
                  <w:sz w:val="24"/>
                  <w:szCs w:val="24"/>
                  <w:lang w:val="hr-HR" w:eastAsia="hr-HR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Theme="minorHAnsi" w:hAnsiTheme="minorHAnsi"/>
                  <w:i/>
                  <w:sz w:val="22"/>
                  <w:szCs w:val="22"/>
                  <w:lang w:val="en-US" w:eastAsia="en-US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22582" w:rsidRDefault="00A32FBE" w:rsidP="00922582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  <w:lang w:val="hr-HR" w:eastAsia="hr-HR"/>
                      </w:rPr>
                      <w:t>TZ grada Šibenika</w:t>
                    </w:r>
                  </w:p>
                </w:tc>
              </w:sdtContent>
            </w:sdt>
          </w:tr>
          <w:tr w:rsidR="00922582">
            <w:tc>
              <w:tcPr>
                <w:tcW w:w="7672" w:type="dxa"/>
              </w:tcPr>
              <w:sdt>
                <w:sdtPr>
                  <w:rPr>
                    <w:rFonts w:eastAsiaTheme="majorEastAsia" w:cstheme="majorBidi"/>
                    <w:i/>
                    <w:color w:val="4F81BD" w:themeColor="accent1"/>
                    <w:sz w:val="40"/>
                    <w:szCs w:val="4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922582" w:rsidRPr="0089182B" w:rsidRDefault="00A32FBE" w:rsidP="00922582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  <w:lang w:val="hr-HR"/>
                      </w:rPr>
                    </w:pPr>
                    <w:r>
                      <w:rPr>
                        <w:rFonts w:eastAsiaTheme="majorEastAsia" w:cstheme="majorBidi"/>
                        <w:i/>
                        <w:sz w:val="40"/>
                        <w:szCs w:val="40"/>
                        <w:lang w:val="hr-HR"/>
                      </w:rPr>
                      <w:t>IZVJEŠĆE O</w:t>
                    </w:r>
                    <w:r w:rsidR="0089182B">
                      <w:rPr>
                        <w:rFonts w:eastAsiaTheme="majorEastAsia" w:cstheme="majorBidi"/>
                        <w:i/>
                        <w:sz w:val="40"/>
                        <w:szCs w:val="40"/>
                        <w:lang w:val="hr-HR"/>
                      </w:rPr>
                      <w:t xml:space="preserve"> RADU TURISTIČKOG VIJEĆA TZ GRADA ŠIBENIKA ZA 2014. GODINU</w:t>
                    </w:r>
                  </w:p>
                </w:sdtContent>
              </w:sdt>
            </w:tc>
          </w:tr>
          <w:tr w:rsidR="00922582">
            <w:sdt>
              <w:sdtPr>
                <w:rPr>
                  <w:rFonts w:eastAsiaTheme="majorEastAsia" w:cstheme="majorBidi"/>
                  <w:i/>
                </w:rPr>
                <w:alias w:val="Subtitle"/>
                <w:id w:val="13406923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22582" w:rsidRPr="0089182B" w:rsidRDefault="0089182B" w:rsidP="00922582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lang w:val="hr-HR"/>
                      </w:rPr>
                    </w:pPr>
                    <w:r>
                      <w:rPr>
                        <w:rFonts w:eastAsiaTheme="majorEastAsia" w:cstheme="majorBidi"/>
                        <w:i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922582" w:rsidRDefault="00922582"/>
        <w:p w:rsidR="00922582" w:rsidRDefault="00922582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442"/>
          </w:tblGrid>
          <w:tr w:rsidR="00922582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922582" w:rsidRPr="0089182B" w:rsidRDefault="00922582">
                <w:pPr>
                  <w:pStyle w:val="NoSpacing"/>
                  <w:rPr>
                    <w:color w:val="4F81BD" w:themeColor="accent1"/>
                    <w:lang w:val="hr-HR"/>
                  </w:rPr>
                </w:pPr>
              </w:p>
              <w:sdt>
                <w:sdtPr>
                  <w:rPr>
                    <w:i/>
                    <w:color w:val="4F81BD" w:themeColor="accent1"/>
                    <w:lang w:val="hr-HR"/>
                  </w:rPr>
                  <w:alias w:val="Date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922582" w:rsidRPr="0089182B" w:rsidRDefault="0089182B">
                    <w:pPr>
                      <w:pStyle w:val="NoSpacing"/>
                      <w:rPr>
                        <w:color w:val="4F81BD" w:themeColor="accent1"/>
                        <w:lang w:val="hr-HR"/>
                      </w:rPr>
                    </w:pPr>
                    <w:r>
                      <w:rPr>
                        <w:i/>
                        <w:color w:val="4F81BD" w:themeColor="accent1"/>
                        <w:lang w:val="hr-HR"/>
                      </w:rPr>
                      <w:t xml:space="preserve">VELJAČA </w:t>
                    </w:r>
                    <w:r w:rsidR="006F7FB3" w:rsidRPr="0089182B">
                      <w:rPr>
                        <w:i/>
                        <w:color w:val="4F81BD" w:themeColor="accent1"/>
                        <w:lang w:val="hr-HR"/>
                      </w:rPr>
                      <w:t>2015</w:t>
                    </w:r>
                  </w:p>
                </w:sdtContent>
              </w:sdt>
              <w:p w:rsidR="00922582" w:rsidRPr="0089182B" w:rsidRDefault="00922582">
                <w:pPr>
                  <w:pStyle w:val="NoSpacing"/>
                  <w:rPr>
                    <w:color w:val="4F81BD" w:themeColor="accent1"/>
                    <w:lang w:val="hr-HR"/>
                  </w:rPr>
                </w:pPr>
              </w:p>
            </w:tc>
          </w:tr>
        </w:tbl>
        <w:p w:rsidR="00922582" w:rsidRDefault="00922582"/>
        <w:p w:rsidR="00E10928" w:rsidRDefault="00E10928">
          <w:pPr>
            <w:spacing w:after="200" w:line="276" w:lineRule="auto"/>
            <w:rPr>
              <w:rFonts w:asciiTheme="minorHAnsi" w:hAnsiTheme="minorHAnsi"/>
              <w:b/>
              <w:i/>
              <w:color w:val="FF0000"/>
              <w:lang w:eastAsia="en-US"/>
            </w:rPr>
          </w:pPr>
        </w:p>
        <w:p w:rsidR="00E10928" w:rsidRDefault="00E10928">
          <w:pPr>
            <w:spacing w:after="200" w:line="276" w:lineRule="auto"/>
            <w:rPr>
              <w:rFonts w:asciiTheme="minorHAnsi" w:hAnsiTheme="minorHAnsi"/>
              <w:b/>
              <w:i/>
              <w:color w:val="FF0000"/>
              <w:lang w:eastAsia="en-US"/>
            </w:rPr>
          </w:pPr>
        </w:p>
        <w:p w:rsidR="00E10928" w:rsidRDefault="00E10928">
          <w:pPr>
            <w:spacing w:after="200" w:line="276" w:lineRule="auto"/>
            <w:rPr>
              <w:rFonts w:asciiTheme="minorHAnsi" w:hAnsiTheme="minorHAnsi"/>
              <w:b/>
              <w:i/>
              <w:color w:val="FF0000"/>
              <w:lang w:eastAsia="en-US"/>
            </w:rPr>
          </w:pPr>
        </w:p>
        <w:p w:rsidR="00E10928" w:rsidRDefault="00E10928">
          <w:pPr>
            <w:spacing w:after="200" w:line="276" w:lineRule="auto"/>
            <w:rPr>
              <w:rFonts w:asciiTheme="minorHAnsi" w:hAnsiTheme="minorHAnsi"/>
              <w:b/>
              <w:i/>
              <w:color w:val="FF0000"/>
              <w:lang w:eastAsia="en-US"/>
            </w:rPr>
          </w:pPr>
        </w:p>
        <w:p w:rsidR="00E10928" w:rsidRDefault="00E10928">
          <w:pPr>
            <w:spacing w:after="200" w:line="276" w:lineRule="auto"/>
            <w:rPr>
              <w:rFonts w:asciiTheme="minorHAnsi" w:hAnsiTheme="minorHAnsi"/>
              <w:b/>
              <w:i/>
              <w:color w:val="FF0000"/>
              <w:lang w:eastAsia="en-US"/>
            </w:rPr>
          </w:pPr>
        </w:p>
        <w:p w:rsidR="00922582" w:rsidRDefault="00922582">
          <w:pPr>
            <w:spacing w:after="200" w:line="276" w:lineRule="auto"/>
            <w:rPr>
              <w:rFonts w:asciiTheme="minorHAnsi" w:hAnsiTheme="minorHAnsi"/>
              <w:b/>
              <w:i/>
              <w:color w:val="FF0000"/>
              <w:lang w:eastAsia="en-US"/>
            </w:rPr>
          </w:pPr>
          <w:r>
            <w:rPr>
              <w:rFonts w:asciiTheme="minorHAnsi" w:hAnsiTheme="minorHAnsi"/>
              <w:b/>
              <w:i/>
              <w:color w:val="FF0000"/>
              <w:lang w:eastAsia="en-US"/>
            </w:rPr>
            <w:br w:type="page"/>
          </w:r>
        </w:p>
      </w:sdtContent>
    </w:sdt>
    <w:p w:rsidR="0037744A" w:rsidRDefault="0037744A" w:rsidP="009F7C2A">
      <w:pPr>
        <w:rPr>
          <w:rFonts w:asciiTheme="minorHAnsi" w:hAnsiTheme="minorHAnsi" w:cs="Arial"/>
          <w:i/>
        </w:rPr>
      </w:pPr>
    </w:p>
    <w:p w:rsidR="0037744A" w:rsidRDefault="0037744A" w:rsidP="009F7C2A">
      <w:pPr>
        <w:rPr>
          <w:rFonts w:asciiTheme="minorHAnsi" w:hAnsiTheme="minorHAnsi" w:cs="Arial"/>
          <w:i/>
        </w:rPr>
      </w:pPr>
    </w:p>
    <w:p w:rsidR="009F7C2A" w:rsidRPr="009F7C2A" w:rsidRDefault="009F7C2A" w:rsidP="009F7C2A">
      <w:pPr>
        <w:rPr>
          <w:rFonts w:asciiTheme="minorHAnsi" w:hAnsiTheme="minorHAnsi" w:cs="Arial"/>
          <w:i/>
        </w:rPr>
      </w:pPr>
      <w:r w:rsidRPr="009F7C2A">
        <w:rPr>
          <w:rFonts w:asciiTheme="minorHAnsi" w:hAnsiTheme="minorHAnsi" w:cs="Arial"/>
          <w:i/>
        </w:rPr>
        <w:t>Broj:</w:t>
      </w:r>
      <w:r w:rsidR="00896F6F">
        <w:rPr>
          <w:rFonts w:asciiTheme="minorHAnsi" w:hAnsiTheme="minorHAnsi" w:cs="Arial"/>
          <w:i/>
        </w:rPr>
        <w:t xml:space="preserve"> 43/15</w:t>
      </w:r>
      <w:r w:rsidR="008B3CB1">
        <w:rPr>
          <w:rFonts w:asciiTheme="minorHAnsi" w:hAnsiTheme="minorHAnsi" w:cs="Arial"/>
          <w:i/>
        </w:rPr>
        <w:t xml:space="preserve">  - 2</w:t>
      </w:r>
      <w:r w:rsidRPr="009F7C2A">
        <w:rPr>
          <w:rFonts w:asciiTheme="minorHAnsi" w:hAnsiTheme="minorHAnsi" w:cs="Arial"/>
          <w:i/>
        </w:rPr>
        <w:t xml:space="preserve">                                                        </w:t>
      </w:r>
    </w:p>
    <w:p w:rsidR="009F7C2A" w:rsidRPr="009F7C2A" w:rsidRDefault="000C512A" w:rsidP="009F7C2A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Šibenik,27.02.2015</w:t>
      </w:r>
      <w:r w:rsidR="009F7C2A" w:rsidRPr="009F7C2A">
        <w:rPr>
          <w:rFonts w:asciiTheme="minorHAnsi" w:hAnsiTheme="minorHAnsi" w:cs="Arial"/>
          <w:i/>
        </w:rPr>
        <w:t>.</w:t>
      </w:r>
    </w:p>
    <w:p w:rsidR="009F7C2A" w:rsidRPr="009F7C2A" w:rsidRDefault="009F7C2A" w:rsidP="009F7C2A">
      <w:pPr>
        <w:rPr>
          <w:rFonts w:asciiTheme="minorHAnsi" w:hAnsiTheme="minorHAnsi" w:cs="Arial"/>
          <w:i/>
        </w:rPr>
      </w:pPr>
    </w:p>
    <w:p w:rsidR="009F7C2A" w:rsidRPr="009F7C2A" w:rsidRDefault="009F7C2A" w:rsidP="009F7C2A">
      <w:pPr>
        <w:rPr>
          <w:rFonts w:asciiTheme="minorHAnsi" w:hAnsiTheme="minorHAnsi"/>
          <w:i/>
        </w:rPr>
      </w:pPr>
    </w:p>
    <w:p w:rsidR="009F7C2A" w:rsidRDefault="009F7C2A" w:rsidP="009F7C2A">
      <w:pPr>
        <w:rPr>
          <w:rFonts w:asciiTheme="minorHAnsi" w:hAnsiTheme="minorHAnsi" w:cs="Tahoma"/>
          <w:b/>
          <w:i/>
        </w:rPr>
      </w:pPr>
    </w:p>
    <w:p w:rsidR="009F7C2A" w:rsidRPr="009F7C2A" w:rsidRDefault="009F7C2A" w:rsidP="009F7C2A">
      <w:pPr>
        <w:rPr>
          <w:rFonts w:asciiTheme="minorHAnsi" w:hAnsiTheme="minorHAnsi" w:cs="Tahoma"/>
          <w:b/>
          <w:i/>
        </w:rPr>
      </w:pPr>
    </w:p>
    <w:p w:rsidR="009F7C2A" w:rsidRPr="009F7C2A" w:rsidRDefault="0089182B" w:rsidP="009F7C2A">
      <w:pPr>
        <w:pStyle w:val="Odlomakpopisa1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UVOD</w:t>
      </w:r>
    </w:p>
    <w:p w:rsidR="009F7C2A" w:rsidRPr="009F7C2A" w:rsidRDefault="009F7C2A" w:rsidP="009F7C2A">
      <w:pPr>
        <w:rPr>
          <w:rFonts w:asciiTheme="minorHAnsi" w:hAnsiTheme="minorHAnsi" w:cs="Tahoma"/>
          <w:b/>
          <w:i/>
        </w:rPr>
      </w:pPr>
    </w:p>
    <w:p w:rsidR="000459FD" w:rsidRDefault="0089182B" w:rsidP="00E10928">
      <w:pPr>
        <w:pStyle w:val="ListParagraph"/>
        <w:ind w:left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Vijeće Turističke zajednice grada Šibenika obvezno je podnositi Skupštini Turističke zajednice Izvješće o svome radu najmanje jedan put godišnje, sukladno odredbama članka 17. Zakona o turističkim zajednicama i promicanju turizma ( NN 152/08).</w:t>
      </w:r>
    </w:p>
    <w:p w:rsidR="0089182B" w:rsidRDefault="0089182B" w:rsidP="00E10928">
      <w:pPr>
        <w:pStyle w:val="ListParagraph"/>
        <w:ind w:left="0"/>
        <w:jc w:val="both"/>
        <w:rPr>
          <w:rFonts w:asciiTheme="minorHAnsi" w:hAnsiTheme="minorHAnsi"/>
          <w:i/>
        </w:rPr>
      </w:pPr>
    </w:p>
    <w:p w:rsidR="0089182B" w:rsidRDefault="0089182B" w:rsidP="00E10928">
      <w:pPr>
        <w:pStyle w:val="ListParagraph"/>
        <w:ind w:left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Članovi turističkog vijeća izabrani su na izbornoj  sjednici Skupštine Turističke zajednice održanoj 28.04.2015. godine. Predsjednik Vijeća je gradonačelnik gosp. Željko Burić, a članovi Turisit</w:t>
      </w:r>
      <w:r w:rsidR="00A85A0F">
        <w:rPr>
          <w:rFonts w:asciiTheme="minorHAnsi" w:hAnsiTheme="minorHAnsi"/>
          <w:i/>
        </w:rPr>
        <w:t>č</w:t>
      </w:r>
      <w:r>
        <w:rPr>
          <w:rFonts w:asciiTheme="minorHAnsi" w:hAnsiTheme="minorHAnsi"/>
          <w:i/>
        </w:rPr>
        <w:t>kog vijeća su: Goran Zrilić, Ivan Mrva, Ivo Dean ( predstavnici hotelijera), Ivo Lokas ( predstavnik trgovačke djelatnosti), Dragan Slavica ( predstavnik putničkih agencija) , Jana Gaćina ( nautika – umjesto Jane Gaćine na 4. sjednici Vijeća, na prijedlog NCP Marine imenovan je gosp. Paško</w:t>
      </w:r>
      <w:r w:rsidR="00E10928">
        <w:rPr>
          <w:rFonts w:asciiTheme="minorHAnsi" w:hAnsiTheme="minorHAnsi"/>
          <w:i/>
        </w:rPr>
        <w:t xml:space="preserve"> Klisović), Joso Smolić ( pred</w:t>
      </w:r>
      <w:r>
        <w:rPr>
          <w:rFonts w:asciiTheme="minorHAnsi" w:hAnsiTheme="minorHAnsi"/>
          <w:i/>
        </w:rPr>
        <w:t>s</w:t>
      </w:r>
      <w:r w:rsidR="00E10928">
        <w:rPr>
          <w:rFonts w:asciiTheme="minorHAnsi" w:hAnsiTheme="minorHAnsi"/>
          <w:i/>
        </w:rPr>
        <w:t>tav</w:t>
      </w:r>
      <w:r>
        <w:rPr>
          <w:rFonts w:asciiTheme="minorHAnsi" w:hAnsiTheme="minorHAnsi"/>
          <w:i/>
        </w:rPr>
        <w:t xml:space="preserve">nik ugostiteljske djelatnosti) </w:t>
      </w:r>
      <w:r w:rsidR="00A85A0F">
        <w:rPr>
          <w:rFonts w:asciiTheme="minorHAnsi" w:hAnsiTheme="minorHAnsi"/>
          <w:i/>
        </w:rPr>
        <w:t>, gosp. Nenad Tatarinov ( delegiran od strane Grada Šibenika).</w:t>
      </w:r>
    </w:p>
    <w:p w:rsidR="00A85A0F" w:rsidRPr="00E10928" w:rsidRDefault="00A85A0F" w:rsidP="00A85A0F">
      <w:pPr>
        <w:pStyle w:val="NoSpacing"/>
        <w:rPr>
          <w:i/>
          <w:sz w:val="24"/>
          <w:szCs w:val="24"/>
          <w:lang w:val="hr-HR"/>
        </w:rPr>
      </w:pPr>
    </w:p>
    <w:p w:rsidR="00A85A0F" w:rsidRPr="00A85A0F" w:rsidRDefault="00A85A0F" w:rsidP="00A85A0F">
      <w:pPr>
        <w:pStyle w:val="NoSpacing"/>
        <w:rPr>
          <w:i/>
          <w:sz w:val="24"/>
          <w:szCs w:val="24"/>
          <w:lang w:val="hr-HR"/>
        </w:rPr>
      </w:pPr>
      <w:r w:rsidRPr="00A85A0F">
        <w:rPr>
          <w:i/>
          <w:sz w:val="24"/>
          <w:szCs w:val="24"/>
        </w:rPr>
        <w:t>U</w:t>
      </w:r>
      <w:r w:rsidRPr="00A85A0F">
        <w:rPr>
          <w:i/>
          <w:sz w:val="24"/>
          <w:szCs w:val="24"/>
          <w:lang w:val="hr-HR"/>
        </w:rPr>
        <w:t xml:space="preserve"> 2014- </w:t>
      </w:r>
      <w:proofErr w:type="spellStart"/>
      <w:r w:rsidRPr="00A85A0F">
        <w:rPr>
          <w:i/>
          <w:sz w:val="24"/>
          <w:szCs w:val="24"/>
        </w:rPr>
        <w:t>oj</w:t>
      </w:r>
      <w:proofErr w:type="spellEnd"/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r w:rsidRPr="00A85A0F">
        <w:rPr>
          <w:i/>
          <w:sz w:val="24"/>
          <w:szCs w:val="24"/>
        </w:rPr>
        <w:t>godini</w:t>
      </w:r>
      <w:proofErr w:type="spellEnd"/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r w:rsidRPr="00A85A0F">
        <w:rPr>
          <w:i/>
          <w:sz w:val="24"/>
          <w:szCs w:val="24"/>
        </w:rPr>
        <w:t>odr</w:t>
      </w:r>
      <w:proofErr w:type="spellEnd"/>
      <w:r w:rsidRPr="00A85A0F">
        <w:rPr>
          <w:i/>
          <w:sz w:val="24"/>
          <w:szCs w:val="24"/>
          <w:lang w:val="hr-HR"/>
        </w:rPr>
        <w:t>ž</w:t>
      </w:r>
      <w:proofErr w:type="spellStart"/>
      <w:r w:rsidRPr="00A85A0F">
        <w:rPr>
          <w:i/>
          <w:sz w:val="24"/>
          <w:szCs w:val="24"/>
        </w:rPr>
        <w:t>ano</w:t>
      </w:r>
      <w:proofErr w:type="spellEnd"/>
      <w:r w:rsidRPr="00A85A0F">
        <w:rPr>
          <w:i/>
          <w:sz w:val="24"/>
          <w:szCs w:val="24"/>
          <w:lang w:val="hr-HR"/>
        </w:rPr>
        <w:t xml:space="preserve"> </w:t>
      </w:r>
      <w:r w:rsidRPr="00A85A0F">
        <w:rPr>
          <w:i/>
          <w:sz w:val="24"/>
          <w:szCs w:val="24"/>
        </w:rPr>
        <w:t>je</w:t>
      </w:r>
      <w:r w:rsidRPr="00A85A0F">
        <w:rPr>
          <w:i/>
          <w:sz w:val="24"/>
          <w:szCs w:val="24"/>
          <w:lang w:val="hr-HR"/>
        </w:rPr>
        <w:t xml:space="preserve"> š</w:t>
      </w:r>
      <w:proofErr w:type="spellStart"/>
      <w:r w:rsidRPr="00A85A0F">
        <w:rPr>
          <w:i/>
          <w:sz w:val="24"/>
          <w:szCs w:val="24"/>
        </w:rPr>
        <w:t>est</w:t>
      </w:r>
      <w:proofErr w:type="spellEnd"/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proofErr w:type="gramStart"/>
      <w:r w:rsidR="00E10928">
        <w:rPr>
          <w:i/>
          <w:sz w:val="24"/>
          <w:szCs w:val="24"/>
        </w:rPr>
        <w:t>redovnih</w:t>
      </w:r>
      <w:proofErr w:type="spellEnd"/>
      <w:r w:rsidR="00E10928" w:rsidRPr="00E10928">
        <w:rPr>
          <w:i/>
          <w:sz w:val="24"/>
          <w:szCs w:val="24"/>
          <w:lang w:val="hr-HR"/>
        </w:rPr>
        <w:t xml:space="preserve"> </w:t>
      </w:r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r w:rsidRPr="00A85A0F">
        <w:rPr>
          <w:i/>
          <w:sz w:val="24"/>
          <w:szCs w:val="24"/>
        </w:rPr>
        <w:t>sjednica</w:t>
      </w:r>
      <w:proofErr w:type="spellEnd"/>
      <w:proofErr w:type="gramEnd"/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r w:rsidRPr="00A85A0F">
        <w:rPr>
          <w:i/>
          <w:sz w:val="24"/>
          <w:szCs w:val="24"/>
        </w:rPr>
        <w:t>Turistikog</w:t>
      </w:r>
      <w:proofErr w:type="spellEnd"/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r w:rsidRPr="00A85A0F">
        <w:rPr>
          <w:i/>
          <w:sz w:val="24"/>
          <w:szCs w:val="24"/>
        </w:rPr>
        <w:t>vije</w:t>
      </w:r>
      <w:proofErr w:type="spellEnd"/>
      <w:r w:rsidRPr="00A85A0F">
        <w:rPr>
          <w:i/>
          <w:sz w:val="24"/>
          <w:szCs w:val="24"/>
          <w:lang w:val="hr-HR"/>
        </w:rPr>
        <w:t>ć</w:t>
      </w:r>
      <w:proofErr w:type="spellStart"/>
      <w:r w:rsidRPr="00A85A0F">
        <w:rPr>
          <w:i/>
          <w:sz w:val="24"/>
          <w:szCs w:val="24"/>
        </w:rPr>
        <w:t>a</w:t>
      </w:r>
      <w:proofErr w:type="spellEnd"/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r w:rsidRPr="00A85A0F">
        <w:rPr>
          <w:i/>
          <w:sz w:val="24"/>
          <w:szCs w:val="24"/>
        </w:rPr>
        <w:t>Turisti</w:t>
      </w:r>
      <w:proofErr w:type="spellEnd"/>
      <w:r w:rsidRPr="00A85A0F">
        <w:rPr>
          <w:i/>
          <w:sz w:val="24"/>
          <w:szCs w:val="24"/>
          <w:lang w:val="hr-HR"/>
        </w:rPr>
        <w:t>č</w:t>
      </w:r>
      <w:proofErr w:type="spellStart"/>
      <w:r w:rsidRPr="00A85A0F">
        <w:rPr>
          <w:i/>
          <w:sz w:val="24"/>
          <w:szCs w:val="24"/>
        </w:rPr>
        <w:t>ke</w:t>
      </w:r>
      <w:proofErr w:type="spellEnd"/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r w:rsidRPr="00A85A0F">
        <w:rPr>
          <w:i/>
          <w:sz w:val="24"/>
          <w:szCs w:val="24"/>
        </w:rPr>
        <w:t>zajednice</w:t>
      </w:r>
      <w:proofErr w:type="spellEnd"/>
      <w:r w:rsidRPr="00A85A0F">
        <w:rPr>
          <w:i/>
          <w:sz w:val="24"/>
          <w:szCs w:val="24"/>
          <w:lang w:val="hr-HR"/>
        </w:rPr>
        <w:t xml:space="preserve"> </w:t>
      </w:r>
      <w:r w:rsidRPr="00A85A0F">
        <w:rPr>
          <w:i/>
          <w:sz w:val="24"/>
          <w:szCs w:val="24"/>
        </w:rPr>
        <w:t>grada</w:t>
      </w:r>
      <w:r w:rsidRPr="00A85A0F">
        <w:rPr>
          <w:i/>
          <w:sz w:val="24"/>
          <w:szCs w:val="24"/>
          <w:lang w:val="hr-HR"/>
        </w:rPr>
        <w:t xml:space="preserve"> Š</w:t>
      </w:r>
      <w:proofErr w:type="spellStart"/>
      <w:r w:rsidRPr="00A85A0F">
        <w:rPr>
          <w:i/>
          <w:sz w:val="24"/>
          <w:szCs w:val="24"/>
        </w:rPr>
        <w:t>ibenika</w:t>
      </w:r>
      <w:proofErr w:type="spellEnd"/>
      <w:r w:rsidRPr="00A85A0F">
        <w:rPr>
          <w:i/>
          <w:sz w:val="24"/>
          <w:szCs w:val="24"/>
          <w:lang w:val="hr-HR"/>
        </w:rPr>
        <w:t>.</w:t>
      </w:r>
    </w:p>
    <w:p w:rsidR="00A85A0F" w:rsidRPr="00A85A0F" w:rsidRDefault="00A85A0F" w:rsidP="00A85A0F">
      <w:pPr>
        <w:pStyle w:val="NoSpacing"/>
        <w:rPr>
          <w:i/>
          <w:sz w:val="24"/>
          <w:szCs w:val="24"/>
          <w:lang w:val="hr-HR"/>
        </w:rPr>
      </w:pPr>
    </w:p>
    <w:p w:rsidR="00A85A0F" w:rsidRPr="00A85A0F" w:rsidRDefault="00A85A0F" w:rsidP="00A85A0F">
      <w:pPr>
        <w:pStyle w:val="NoSpacing"/>
        <w:rPr>
          <w:i/>
          <w:sz w:val="24"/>
          <w:szCs w:val="24"/>
          <w:lang w:val="hr-HR"/>
        </w:rPr>
      </w:pPr>
      <w:r w:rsidRPr="00A85A0F">
        <w:rPr>
          <w:i/>
          <w:sz w:val="24"/>
          <w:szCs w:val="24"/>
          <w:lang w:val="hr-HR"/>
        </w:rPr>
        <w:t>21.</w:t>
      </w:r>
      <w:proofErr w:type="spellStart"/>
      <w:r w:rsidRPr="00A85A0F">
        <w:rPr>
          <w:i/>
          <w:sz w:val="24"/>
          <w:szCs w:val="24"/>
        </w:rPr>
        <w:t>sjednica</w:t>
      </w:r>
      <w:proofErr w:type="spellEnd"/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r w:rsidRPr="00A85A0F">
        <w:rPr>
          <w:i/>
          <w:sz w:val="24"/>
          <w:szCs w:val="24"/>
        </w:rPr>
        <w:t>Turisti</w:t>
      </w:r>
      <w:proofErr w:type="spellEnd"/>
      <w:r w:rsidRPr="00A85A0F">
        <w:rPr>
          <w:i/>
          <w:sz w:val="24"/>
          <w:szCs w:val="24"/>
          <w:lang w:val="hr-HR"/>
        </w:rPr>
        <w:t>č</w:t>
      </w:r>
      <w:proofErr w:type="spellStart"/>
      <w:r w:rsidRPr="00A85A0F">
        <w:rPr>
          <w:i/>
          <w:sz w:val="24"/>
          <w:szCs w:val="24"/>
        </w:rPr>
        <w:t>kog</w:t>
      </w:r>
      <w:proofErr w:type="spellEnd"/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r w:rsidRPr="00A85A0F">
        <w:rPr>
          <w:i/>
          <w:sz w:val="24"/>
          <w:szCs w:val="24"/>
        </w:rPr>
        <w:t>vije</w:t>
      </w:r>
      <w:proofErr w:type="spellEnd"/>
      <w:r w:rsidRPr="00A85A0F">
        <w:rPr>
          <w:i/>
          <w:sz w:val="24"/>
          <w:szCs w:val="24"/>
          <w:lang w:val="hr-HR"/>
        </w:rPr>
        <w:t>ć</w:t>
      </w:r>
      <w:r w:rsidRPr="00A85A0F">
        <w:rPr>
          <w:i/>
          <w:sz w:val="24"/>
          <w:szCs w:val="24"/>
        </w:rPr>
        <w:t>a</w:t>
      </w:r>
      <w:r w:rsidRPr="00A85A0F">
        <w:rPr>
          <w:i/>
          <w:sz w:val="24"/>
          <w:szCs w:val="24"/>
          <w:lang w:val="hr-HR"/>
        </w:rPr>
        <w:t xml:space="preserve">, </w:t>
      </w:r>
      <w:proofErr w:type="spellStart"/>
      <w:r w:rsidRPr="00A85A0F">
        <w:rPr>
          <w:i/>
          <w:sz w:val="24"/>
          <w:szCs w:val="24"/>
        </w:rPr>
        <w:t>odr</w:t>
      </w:r>
      <w:proofErr w:type="spellEnd"/>
      <w:r w:rsidRPr="00A85A0F">
        <w:rPr>
          <w:i/>
          <w:sz w:val="24"/>
          <w:szCs w:val="24"/>
          <w:lang w:val="hr-HR"/>
        </w:rPr>
        <w:t>ž</w:t>
      </w:r>
      <w:r w:rsidRPr="00A85A0F">
        <w:rPr>
          <w:i/>
          <w:sz w:val="24"/>
          <w:szCs w:val="24"/>
        </w:rPr>
        <w:t>ana</w:t>
      </w:r>
      <w:r w:rsidRPr="00A85A0F">
        <w:rPr>
          <w:i/>
          <w:sz w:val="24"/>
          <w:szCs w:val="24"/>
          <w:lang w:val="hr-HR"/>
        </w:rPr>
        <w:t xml:space="preserve"> 27.02.2014., </w:t>
      </w:r>
      <w:proofErr w:type="spellStart"/>
      <w:proofErr w:type="gramStart"/>
      <w:r w:rsidRPr="00A85A0F">
        <w:rPr>
          <w:i/>
          <w:sz w:val="24"/>
          <w:szCs w:val="24"/>
        </w:rPr>
        <w:t>sa</w:t>
      </w:r>
      <w:proofErr w:type="spellEnd"/>
      <w:proofErr w:type="gramEnd"/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r w:rsidRPr="00A85A0F">
        <w:rPr>
          <w:i/>
          <w:sz w:val="24"/>
          <w:szCs w:val="24"/>
        </w:rPr>
        <w:t>sljede</w:t>
      </w:r>
      <w:proofErr w:type="spellEnd"/>
      <w:r w:rsidRPr="00A85A0F">
        <w:rPr>
          <w:i/>
          <w:sz w:val="24"/>
          <w:szCs w:val="24"/>
          <w:lang w:val="hr-HR"/>
        </w:rPr>
        <w:t>ćim dnevnim redom:</w:t>
      </w:r>
    </w:p>
    <w:p w:rsidR="00A85A0F" w:rsidRPr="00A85A0F" w:rsidRDefault="00A85A0F" w:rsidP="00A85A0F">
      <w:pPr>
        <w:pStyle w:val="NoSpacing"/>
        <w:rPr>
          <w:i/>
          <w:sz w:val="24"/>
          <w:szCs w:val="24"/>
          <w:lang w:val="hr-HR"/>
        </w:rPr>
      </w:pPr>
    </w:p>
    <w:p w:rsidR="00A85A0F" w:rsidRPr="00A85A0F" w:rsidRDefault="00A85A0F" w:rsidP="00A85A0F">
      <w:pPr>
        <w:pStyle w:val="NoSpacing"/>
        <w:numPr>
          <w:ilvl w:val="0"/>
          <w:numId w:val="20"/>
        </w:numPr>
        <w:rPr>
          <w:i/>
          <w:sz w:val="24"/>
          <w:szCs w:val="24"/>
          <w:lang w:val="hr-HR"/>
        </w:rPr>
      </w:pPr>
      <w:proofErr w:type="spellStart"/>
      <w:r w:rsidRPr="00A85A0F">
        <w:rPr>
          <w:i/>
          <w:sz w:val="24"/>
          <w:szCs w:val="24"/>
        </w:rPr>
        <w:t>Usvajanje</w:t>
      </w:r>
      <w:proofErr w:type="spellEnd"/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proofErr w:type="gramStart"/>
      <w:r w:rsidRPr="00A85A0F">
        <w:rPr>
          <w:i/>
          <w:sz w:val="24"/>
          <w:szCs w:val="24"/>
        </w:rPr>
        <w:t>zapisnika</w:t>
      </w:r>
      <w:proofErr w:type="spellEnd"/>
      <w:r w:rsidRPr="00A85A0F">
        <w:rPr>
          <w:i/>
          <w:sz w:val="24"/>
          <w:szCs w:val="24"/>
          <w:lang w:val="hr-HR"/>
        </w:rPr>
        <w:t xml:space="preserve">  20</w:t>
      </w:r>
      <w:proofErr w:type="gramEnd"/>
      <w:r w:rsidRPr="00A85A0F">
        <w:rPr>
          <w:i/>
          <w:sz w:val="24"/>
          <w:szCs w:val="24"/>
          <w:lang w:val="hr-HR"/>
        </w:rPr>
        <w:t xml:space="preserve">. </w:t>
      </w:r>
      <w:proofErr w:type="spellStart"/>
      <w:r w:rsidRPr="00A85A0F">
        <w:rPr>
          <w:i/>
          <w:sz w:val="24"/>
          <w:szCs w:val="24"/>
        </w:rPr>
        <w:t>sjednice</w:t>
      </w:r>
      <w:proofErr w:type="spellEnd"/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r w:rsidRPr="00A85A0F">
        <w:rPr>
          <w:i/>
          <w:sz w:val="24"/>
          <w:szCs w:val="24"/>
        </w:rPr>
        <w:t>Vije</w:t>
      </w:r>
      <w:proofErr w:type="spellEnd"/>
      <w:r w:rsidRPr="00A85A0F">
        <w:rPr>
          <w:i/>
          <w:sz w:val="24"/>
          <w:szCs w:val="24"/>
          <w:lang w:val="hr-HR"/>
        </w:rPr>
        <w:t>ć</w:t>
      </w:r>
      <w:r w:rsidRPr="00A85A0F">
        <w:rPr>
          <w:i/>
          <w:sz w:val="24"/>
          <w:szCs w:val="24"/>
        </w:rPr>
        <w:t>a</w:t>
      </w:r>
      <w:r w:rsidRPr="00A85A0F">
        <w:rPr>
          <w:i/>
          <w:sz w:val="24"/>
          <w:szCs w:val="24"/>
          <w:lang w:val="hr-HR"/>
        </w:rPr>
        <w:t xml:space="preserve"> </w:t>
      </w:r>
      <w:r w:rsidRPr="00A85A0F">
        <w:rPr>
          <w:i/>
          <w:sz w:val="24"/>
          <w:szCs w:val="24"/>
        </w:rPr>
        <w:t>TZ</w:t>
      </w:r>
      <w:r w:rsidRPr="00A85A0F">
        <w:rPr>
          <w:i/>
          <w:sz w:val="24"/>
          <w:szCs w:val="24"/>
          <w:lang w:val="hr-HR"/>
        </w:rPr>
        <w:t xml:space="preserve"> </w:t>
      </w:r>
      <w:r w:rsidRPr="00A85A0F">
        <w:rPr>
          <w:i/>
          <w:sz w:val="24"/>
          <w:szCs w:val="24"/>
        </w:rPr>
        <w:t>grada</w:t>
      </w:r>
      <w:r w:rsidRPr="00A85A0F">
        <w:rPr>
          <w:i/>
          <w:sz w:val="24"/>
          <w:szCs w:val="24"/>
          <w:lang w:val="hr-HR"/>
        </w:rPr>
        <w:t xml:space="preserve"> Š</w:t>
      </w:r>
      <w:proofErr w:type="spellStart"/>
      <w:r w:rsidRPr="00A85A0F">
        <w:rPr>
          <w:i/>
          <w:sz w:val="24"/>
          <w:szCs w:val="24"/>
        </w:rPr>
        <w:t>ibenika</w:t>
      </w:r>
      <w:proofErr w:type="spellEnd"/>
    </w:p>
    <w:p w:rsidR="00A85A0F" w:rsidRPr="00A85A0F" w:rsidRDefault="00A85A0F" w:rsidP="00A85A0F">
      <w:pPr>
        <w:pStyle w:val="NoSpacing"/>
        <w:numPr>
          <w:ilvl w:val="0"/>
          <w:numId w:val="20"/>
        </w:numPr>
        <w:rPr>
          <w:i/>
          <w:sz w:val="24"/>
          <w:szCs w:val="24"/>
          <w:lang w:val="hr-HR"/>
        </w:rPr>
      </w:pPr>
      <w:proofErr w:type="spellStart"/>
      <w:r w:rsidRPr="00A85A0F">
        <w:rPr>
          <w:i/>
          <w:sz w:val="24"/>
          <w:szCs w:val="24"/>
        </w:rPr>
        <w:t>Prijedlog</w:t>
      </w:r>
      <w:proofErr w:type="spellEnd"/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r w:rsidRPr="00A85A0F">
        <w:rPr>
          <w:i/>
          <w:sz w:val="24"/>
          <w:szCs w:val="24"/>
        </w:rPr>
        <w:t>godi</w:t>
      </w:r>
      <w:proofErr w:type="spellEnd"/>
      <w:r w:rsidRPr="00A85A0F">
        <w:rPr>
          <w:i/>
          <w:sz w:val="24"/>
          <w:szCs w:val="24"/>
          <w:lang w:val="hr-HR"/>
        </w:rPr>
        <w:t>š</w:t>
      </w:r>
      <w:proofErr w:type="spellStart"/>
      <w:r w:rsidRPr="00A85A0F">
        <w:rPr>
          <w:i/>
          <w:sz w:val="24"/>
          <w:szCs w:val="24"/>
        </w:rPr>
        <w:t>njeg</w:t>
      </w:r>
      <w:proofErr w:type="spellEnd"/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r w:rsidRPr="00A85A0F">
        <w:rPr>
          <w:i/>
          <w:sz w:val="24"/>
          <w:szCs w:val="24"/>
        </w:rPr>
        <w:t>Financijskog</w:t>
      </w:r>
      <w:proofErr w:type="spellEnd"/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r w:rsidRPr="00A85A0F">
        <w:rPr>
          <w:i/>
          <w:sz w:val="24"/>
          <w:szCs w:val="24"/>
        </w:rPr>
        <w:t>izvje</w:t>
      </w:r>
      <w:proofErr w:type="spellEnd"/>
      <w:r w:rsidRPr="00A85A0F">
        <w:rPr>
          <w:i/>
          <w:sz w:val="24"/>
          <w:szCs w:val="24"/>
          <w:lang w:val="hr-HR"/>
        </w:rPr>
        <w:t>šć</w:t>
      </w:r>
      <w:r w:rsidRPr="00A85A0F">
        <w:rPr>
          <w:i/>
          <w:sz w:val="24"/>
          <w:szCs w:val="24"/>
        </w:rPr>
        <w:t>a</w:t>
      </w:r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r w:rsidRPr="00A85A0F">
        <w:rPr>
          <w:i/>
          <w:sz w:val="24"/>
          <w:szCs w:val="24"/>
        </w:rPr>
        <w:t>za</w:t>
      </w:r>
      <w:proofErr w:type="spellEnd"/>
      <w:r w:rsidRPr="00A85A0F">
        <w:rPr>
          <w:i/>
          <w:sz w:val="24"/>
          <w:szCs w:val="24"/>
          <w:lang w:val="hr-HR"/>
        </w:rPr>
        <w:t xml:space="preserve"> 2013. </w:t>
      </w:r>
      <w:proofErr w:type="spellStart"/>
      <w:r w:rsidRPr="00A85A0F">
        <w:rPr>
          <w:i/>
          <w:sz w:val="24"/>
          <w:szCs w:val="24"/>
        </w:rPr>
        <w:t>godinu</w:t>
      </w:r>
      <w:proofErr w:type="spellEnd"/>
    </w:p>
    <w:p w:rsidR="00A85A0F" w:rsidRPr="00A85A0F" w:rsidRDefault="00A85A0F" w:rsidP="00A85A0F">
      <w:pPr>
        <w:pStyle w:val="NoSpacing"/>
        <w:numPr>
          <w:ilvl w:val="0"/>
          <w:numId w:val="20"/>
        </w:numPr>
        <w:rPr>
          <w:i/>
          <w:sz w:val="24"/>
          <w:szCs w:val="24"/>
          <w:lang w:val="hr-HR"/>
        </w:rPr>
      </w:pPr>
      <w:proofErr w:type="spellStart"/>
      <w:r w:rsidRPr="00A85A0F">
        <w:rPr>
          <w:i/>
          <w:sz w:val="24"/>
          <w:szCs w:val="24"/>
        </w:rPr>
        <w:t>Izvje</w:t>
      </w:r>
      <w:proofErr w:type="spellEnd"/>
      <w:r w:rsidRPr="00A85A0F">
        <w:rPr>
          <w:i/>
          <w:sz w:val="24"/>
          <w:szCs w:val="24"/>
          <w:lang w:val="hr-HR"/>
        </w:rPr>
        <w:t>šć</w:t>
      </w:r>
      <w:r w:rsidRPr="00A85A0F">
        <w:rPr>
          <w:i/>
          <w:sz w:val="24"/>
          <w:szCs w:val="24"/>
        </w:rPr>
        <w:t>e</w:t>
      </w:r>
      <w:r w:rsidRPr="00A85A0F">
        <w:rPr>
          <w:i/>
          <w:sz w:val="24"/>
          <w:szCs w:val="24"/>
          <w:lang w:val="hr-HR"/>
        </w:rPr>
        <w:t xml:space="preserve"> </w:t>
      </w:r>
      <w:r w:rsidRPr="00A85A0F">
        <w:rPr>
          <w:i/>
          <w:sz w:val="24"/>
          <w:szCs w:val="24"/>
        </w:rPr>
        <w:t>o</w:t>
      </w:r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r w:rsidRPr="00A85A0F">
        <w:rPr>
          <w:i/>
          <w:sz w:val="24"/>
          <w:szCs w:val="24"/>
        </w:rPr>
        <w:t>radu</w:t>
      </w:r>
      <w:proofErr w:type="spellEnd"/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r w:rsidRPr="00A85A0F">
        <w:rPr>
          <w:i/>
          <w:sz w:val="24"/>
          <w:szCs w:val="24"/>
        </w:rPr>
        <w:t>Vije</w:t>
      </w:r>
      <w:proofErr w:type="spellEnd"/>
      <w:r w:rsidRPr="00A85A0F">
        <w:rPr>
          <w:i/>
          <w:sz w:val="24"/>
          <w:szCs w:val="24"/>
          <w:lang w:val="hr-HR"/>
        </w:rPr>
        <w:t>ć</w:t>
      </w:r>
      <w:proofErr w:type="spellStart"/>
      <w:r w:rsidRPr="00A85A0F">
        <w:rPr>
          <w:i/>
          <w:sz w:val="24"/>
          <w:szCs w:val="24"/>
        </w:rPr>
        <w:t>a</w:t>
      </w:r>
      <w:proofErr w:type="spellEnd"/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r w:rsidRPr="00A85A0F">
        <w:rPr>
          <w:i/>
          <w:sz w:val="24"/>
          <w:szCs w:val="24"/>
        </w:rPr>
        <w:t>Turisti</w:t>
      </w:r>
      <w:proofErr w:type="spellEnd"/>
      <w:r w:rsidRPr="00A85A0F">
        <w:rPr>
          <w:i/>
          <w:sz w:val="24"/>
          <w:szCs w:val="24"/>
          <w:lang w:val="hr-HR"/>
        </w:rPr>
        <w:t>č</w:t>
      </w:r>
      <w:proofErr w:type="spellStart"/>
      <w:r w:rsidRPr="00A85A0F">
        <w:rPr>
          <w:i/>
          <w:sz w:val="24"/>
          <w:szCs w:val="24"/>
        </w:rPr>
        <w:t>ke</w:t>
      </w:r>
      <w:proofErr w:type="spellEnd"/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r w:rsidRPr="00A85A0F">
        <w:rPr>
          <w:i/>
          <w:sz w:val="24"/>
          <w:szCs w:val="24"/>
        </w:rPr>
        <w:t>zajednice</w:t>
      </w:r>
      <w:proofErr w:type="spellEnd"/>
      <w:r w:rsidRPr="00A85A0F">
        <w:rPr>
          <w:i/>
          <w:sz w:val="24"/>
          <w:szCs w:val="24"/>
          <w:lang w:val="hr-HR"/>
        </w:rPr>
        <w:t xml:space="preserve"> </w:t>
      </w:r>
      <w:r w:rsidRPr="00A85A0F">
        <w:rPr>
          <w:i/>
          <w:sz w:val="24"/>
          <w:szCs w:val="24"/>
        </w:rPr>
        <w:t>grada</w:t>
      </w:r>
      <w:r w:rsidRPr="00A85A0F">
        <w:rPr>
          <w:i/>
          <w:sz w:val="24"/>
          <w:szCs w:val="24"/>
          <w:lang w:val="hr-HR"/>
        </w:rPr>
        <w:t xml:space="preserve"> Š</w:t>
      </w:r>
      <w:proofErr w:type="spellStart"/>
      <w:r w:rsidRPr="00A85A0F">
        <w:rPr>
          <w:i/>
          <w:sz w:val="24"/>
          <w:szCs w:val="24"/>
        </w:rPr>
        <w:t>ibenika</w:t>
      </w:r>
      <w:proofErr w:type="spellEnd"/>
    </w:p>
    <w:p w:rsidR="00A85A0F" w:rsidRPr="00A85A0F" w:rsidRDefault="00A85A0F" w:rsidP="00A85A0F">
      <w:pPr>
        <w:pStyle w:val="NoSpacing"/>
        <w:numPr>
          <w:ilvl w:val="0"/>
          <w:numId w:val="20"/>
        </w:numPr>
        <w:rPr>
          <w:i/>
          <w:sz w:val="24"/>
          <w:szCs w:val="24"/>
          <w:lang w:val="hr-HR"/>
        </w:rPr>
      </w:pPr>
      <w:proofErr w:type="spellStart"/>
      <w:r w:rsidRPr="00A85A0F">
        <w:rPr>
          <w:i/>
          <w:sz w:val="24"/>
          <w:szCs w:val="24"/>
        </w:rPr>
        <w:t>Dono</w:t>
      </w:r>
      <w:proofErr w:type="spellEnd"/>
      <w:r w:rsidRPr="00A85A0F">
        <w:rPr>
          <w:i/>
          <w:sz w:val="24"/>
          <w:szCs w:val="24"/>
          <w:lang w:val="hr-HR"/>
        </w:rPr>
        <w:t>š</w:t>
      </w:r>
      <w:proofErr w:type="spellStart"/>
      <w:r w:rsidRPr="00A85A0F">
        <w:rPr>
          <w:i/>
          <w:sz w:val="24"/>
          <w:szCs w:val="24"/>
        </w:rPr>
        <w:t>enje</w:t>
      </w:r>
      <w:proofErr w:type="spellEnd"/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r w:rsidRPr="00A85A0F">
        <w:rPr>
          <w:i/>
          <w:sz w:val="24"/>
          <w:szCs w:val="24"/>
        </w:rPr>
        <w:t>odluke</w:t>
      </w:r>
      <w:proofErr w:type="spellEnd"/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r w:rsidRPr="00A85A0F">
        <w:rPr>
          <w:i/>
          <w:sz w:val="24"/>
          <w:szCs w:val="24"/>
        </w:rPr>
        <w:t>i</w:t>
      </w:r>
      <w:proofErr w:type="spellEnd"/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r w:rsidRPr="00A85A0F">
        <w:rPr>
          <w:i/>
          <w:sz w:val="24"/>
          <w:szCs w:val="24"/>
        </w:rPr>
        <w:t>prihva</w:t>
      </w:r>
      <w:proofErr w:type="spellEnd"/>
      <w:r w:rsidRPr="00A85A0F">
        <w:rPr>
          <w:i/>
          <w:sz w:val="24"/>
          <w:szCs w:val="24"/>
          <w:lang w:val="hr-HR"/>
        </w:rPr>
        <w:t>ć</w:t>
      </w:r>
      <w:proofErr w:type="spellStart"/>
      <w:r w:rsidRPr="00A85A0F">
        <w:rPr>
          <w:i/>
          <w:sz w:val="24"/>
          <w:szCs w:val="24"/>
        </w:rPr>
        <w:t>anje</w:t>
      </w:r>
      <w:proofErr w:type="spellEnd"/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r w:rsidRPr="00A85A0F">
        <w:rPr>
          <w:i/>
          <w:sz w:val="24"/>
          <w:szCs w:val="24"/>
        </w:rPr>
        <w:t>Izvje</w:t>
      </w:r>
      <w:proofErr w:type="spellEnd"/>
      <w:r w:rsidRPr="00A85A0F">
        <w:rPr>
          <w:i/>
          <w:sz w:val="24"/>
          <w:szCs w:val="24"/>
          <w:lang w:val="hr-HR"/>
        </w:rPr>
        <w:t>šć</w:t>
      </w:r>
      <w:r w:rsidRPr="00A85A0F">
        <w:rPr>
          <w:i/>
          <w:sz w:val="24"/>
          <w:szCs w:val="24"/>
        </w:rPr>
        <w:t>a</w:t>
      </w:r>
      <w:r w:rsidRPr="00A85A0F">
        <w:rPr>
          <w:i/>
          <w:sz w:val="24"/>
          <w:szCs w:val="24"/>
          <w:lang w:val="hr-HR"/>
        </w:rPr>
        <w:t xml:space="preserve"> </w:t>
      </w:r>
      <w:r w:rsidRPr="00A85A0F">
        <w:rPr>
          <w:i/>
          <w:sz w:val="24"/>
          <w:szCs w:val="24"/>
        </w:rPr>
        <w:t>o</w:t>
      </w:r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r w:rsidRPr="00A85A0F">
        <w:rPr>
          <w:i/>
          <w:sz w:val="24"/>
          <w:szCs w:val="24"/>
        </w:rPr>
        <w:t>radu</w:t>
      </w:r>
      <w:proofErr w:type="spellEnd"/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r w:rsidRPr="00A85A0F">
        <w:rPr>
          <w:i/>
          <w:sz w:val="24"/>
          <w:szCs w:val="24"/>
        </w:rPr>
        <w:t>Turisti</w:t>
      </w:r>
      <w:proofErr w:type="spellEnd"/>
      <w:r w:rsidRPr="00A85A0F">
        <w:rPr>
          <w:i/>
          <w:sz w:val="24"/>
          <w:szCs w:val="24"/>
          <w:lang w:val="hr-HR"/>
        </w:rPr>
        <w:t>č</w:t>
      </w:r>
      <w:proofErr w:type="spellStart"/>
      <w:r w:rsidRPr="00A85A0F">
        <w:rPr>
          <w:i/>
          <w:sz w:val="24"/>
          <w:szCs w:val="24"/>
        </w:rPr>
        <w:t>kog</w:t>
      </w:r>
      <w:proofErr w:type="spellEnd"/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r w:rsidRPr="00A85A0F">
        <w:rPr>
          <w:i/>
          <w:sz w:val="24"/>
          <w:szCs w:val="24"/>
        </w:rPr>
        <w:t>ureda</w:t>
      </w:r>
      <w:proofErr w:type="spellEnd"/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r w:rsidRPr="00A85A0F">
        <w:rPr>
          <w:i/>
          <w:sz w:val="24"/>
          <w:szCs w:val="24"/>
        </w:rPr>
        <w:t>i</w:t>
      </w:r>
      <w:proofErr w:type="spellEnd"/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r w:rsidRPr="00A85A0F">
        <w:rPr>
          <w:i/>
          <w:sz w:val="24"/>
          <w:szCs w:val="24"/>
        </w:rPr>
        <w:t>radu</w:t>
      </w:r>
      <w:proofErr w:type="spellEnd"/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r w:rsidRPr="00A85A0F">
        <w:rPr>
          <w:i/>
          <w:sz w:val="24"/>
          <w:szCs w:val="24"/>
        </w:rPr>
        <w:t>direktora</w:t>
      </w:r>
      <w:proofErr w:type="spellEnd"/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r w:rsidRPr="00A85A0F">
        <w:rPr>
          <w:i/>
          <w:sz w:val="24"/>
          <w:szCs w:val="24"/>
        </w:rPr>
        <w:t>Turisti</w:t>
      </w:r>
      <w:proofErr w:type="spellEnd"/>
      <w:r w:rsidRPr="00A85A0F">
        <w:rPr>
          <w:i/>
          <w:sz w:val="24"/>
          <w:szCs w:val="24"/>
          <w:lang w:val="hr-HR"/>
        </w:rPr>
        <w:t>č</w:t>
      </w:r>
      <w:proofErr w:type="spellStart"/>
      <w:r w:rsidRPr="00A85A0F">
        <w:rPr>
          <w:i/>
          <w:sz w:val="24"/>
          <w:szCs w:val="24"/>
        </w:rPr>
        <w:t>kog</w:t>
      </w:r>
      <w:proofErr w:type="spellEnd"/>
      <w:r w:rsidRPr="00A85A0F">
        <w:rPr>
          <w:i/>
          <w:sz w:val="24"/>
          <w:szCs w:val="24"/>
          <w:lang w:val="hr-HR"/>
        </w:rPr>
        <w:t xml:space="preserve"> </w:t>
      </w:r>
      <w:proofErr w:type="spellStart"/>
      <w:r w:rsidRPr="00A85A0F">
        <w:rPr>
          <w:i/>
          <w:sz w:val="24"/>
          <w:szCs w:val="24"/>
        </w:rPr>
        <w:t>ureda</w:t>
      </w:r>
      <w:proofErr w:type="spellEnd"/>
    </w:p>
    <w:p w:rsidR="00A85A0F" w:rsidRPr="00A85A0F" w:rsidRDefault="00A85A0F" w:rsidP="00A85A0F">
      <w:pPr>
        <w:pStyle w:val="NoSpacing"/>
        <w:numPr>
          <w:ilvl w:val="0"/>
          <w:numId w:val="20"/>
        </w:numPr>
        <w:rPr>
          <w:i/>
          <w:sz w:val="24"/>
          <w:szCs w:val="24"/>
        </w:rPr>
      </w:pPr>
      <w:proofErr w:type="spellStart"/>
      <w:r w:rsidRPr="00A85A0F">
        <w:rPr>
          <w:i/>
          <w:sz w:val="24"/>
          <w:szCs w:val="24"/>
        </w:rPr>
        <w:t>Razno</w:t>
      </w:r>
      <w:proofErr w:type="spellEnd"/>
    </w:p>
    <w:p w:rsidR="00A85A0F" w:rsidRPr="00A85A0F" w:rsidRDefault="00A85A0F" w:rsidP="00A85A0F">
      <w:pPr>
        <w:pStyle w:val="NoSpacing"/>
        <w:rPr>
          <w:i/>
          <w:sz w:val="24"/>
          <w:szCs w:val="24"/>
        </w:rPr>
      </w:pPr>
    </w:p>
    <w:p w:rsidR="00A85A0F" w:rsidRPr="00A85A0F" w:rsidRDefault="00A85A0F" w:rsidP="00A85A0F">
      <w:pPr>
        <w:pStyle w:val="NoSpacing"/>
        <w:rPr>
          <w:i/>
          <w:sz w:val="24"/>
          <w:szCs w:val="24"/>
        </w:rPr>
      </w:pPr>
      <w:r w:rsidRPr="00A85A0F">
        <w:rPr>
          <w:i/>
          <w:sz w:val="24"/>
          <w:szCs w:val="24"/>
        </w:rPr>
        <w:t>22</w:t>
      </w:r>
      <w:proofErr w:type="gramStart"/>
      <w:r w:rsidRPr="00A85A0F">
        <w:rPr>
          <w:i/>
          <w:sz w:val="24"/>
          <w:szCs w:val="24"/>
        </w:rPr>
        <w:t>.sjednica</w:t>
      </w:r>
      <w:proofErr w:type="gram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Turističkog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vijeća</w:t>
      </w:r>
      <w:proofErr w:type="spellEnd"/>
      <w:r w:rsidRPr="00A85A0F">
        <w:rPr>
          <w:i/>
          <w:sz w:val="24"/>
          <w:szCs w:val="24"/>
        </w:rPr>
        <w:t xml:space="preserve">, </w:t>
      </w:r>
      <w:proofErr w:type="spellStart"/>
      <w:r w:rsidRPr="00A85A0F">
        <w:rPr>
          <w:i/>
          <w:sz w:val="24"/>
          <w:szCs w:val="24"/>
        </w:rPr>
        <w:t>održana</w:t>
      </w:r>
      <w:proofErr w:type="spellEnd"/>
      <w:r w:rsidRPr="00A85A0F">
        <w:rPr>
          <w:i/>
          <w:sz w:val="24"/>
          <w:szCs w:val="24"/>
        </w:rPr>
        <w:t xml:space="preserve"> </w:t>
      </w:r>
      <w:r w:rsidR="00E10928">
        <w:rPr>
          <w:i/>
          <w:sz w:val="24"/>
          <w:szCs w:val="24"/>
        </w:rPr>
        <w:t>0</w:t>
      </w:r>
      <w:r w:rsidRPr="00A85A0F">
        <w:rPr>
          <w:i/>
          <w:sz w:val="24"/>
          <w:szCs w:val="24"/>
        </w:rPr>
        <w:t xml:space="preserve">1.04.2014. </w:t>
      </w:r>
      <w:proofErr w:type="spellStart"/>
      <w:proofErr w:type="gramStart"/>
      <w:r w:rsidRPr="00A85A0F">
        <w:rPr>
          <w:i/>
          <w:sz w:val="24"/>
          <w:szCs w:val="24"/>
        </w:rPr>
        <w:t>sa</w:t>
      </w:r>
      <w:proofErr w:type="spellEnd"/>
      <w:proofErr w:type="gram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sljedećim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dnevnim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redom</w:t>
      </w:r>
      <w:proofErr w:type="spellEnd"/>
      <w:r w:rsidRPr="00A85A0F">
        <w:rPr>
          <w:i/>
          <w:sz w:val="24"/>
          <w:szCs w:val="24"/>
        </w:rPr>
        <w:t>:</w:t>
      </w:r>
    </w:p>
    <w:p w:rsidR="00A85A0F" w:rsidRPr="00A85A0F" w:rsidRDefault="00A85A0F" w:rsidP="00A85A0F">
      <w:pPr>
        <w:pStyle w:val="NoSpacing"/>
        <w:rPr>
          <w:i/>
          <w:sz w:val="24"/>
          <w:szCs w:val="24"/>
        </w:rPr>
      </w:pPr>
    </w:p>
    <w:p w:rsidR="00A85A0F" w:rsidRPr="00A85A0F" w:rsidRDefault="00A85A0F" w:rsidP="00A85A0F">
      <w:pPr>
        <w:pStyle w:val="NoSpacing"/>
        <w:numPr>
          <w:ilvl w:val="0"/>
          <w:numId w:val="21"/>
        </w:numPr>
        <w:rPr>
          <w:i/>
          <w:sz w:val="24"/>
          <w:szCs w:val="24"/>
        </w:rPr>
      </w:pPr>
      <w:proofErr w:type="spellStart"/>
      <w:r w:rsidRPr="00A85A0F">
        <w:rPr>
          <w:i/>
          <w:sz w:val="24"/>
          <w:szCs w:val="24"/>
        </w:rPr>
        <w:t>Usvajanje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zapisnika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proofErr w:type="gramStart"/>
      <w:r w:rsidRPr="00A85A0F">
        <w:rPr>
          <w:i/>
          <w:sz w:val="24"/>
          <w:szCs w:val="24"/>
        </w:rPr>
        <w:t>sa</w:t>
      </w:r>
      <w:proofErr w:type="spellEnd"/>
      <w:proofErr w:type="gramEnd"/>
      <w:r w:rsidRPr="00A85A0F">
        <w:rPr>
          <w:i/>
          <w:sz w:val="24"/>
          <w:szCs w:val="24"/>
        </w:rPr>
        <w:t xml:space="preserve"> 21. </w:t>
      </w:r>
      <w:proofErr w:type="spellStart"/>
      <w:r w:rsidRPr="00A85A0F">
        <w:rPr>
          <w:i/>
          <w:sz w:val="24"/>
          <w:szCs w:val="24"/>
        </w:rPr>
        <w:t>Sjednice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Vijeća</w:t>
      </w:r>
      <w:proofErr w:type="spellEnd"/>
      <w:r w:rsidRPr="00A85A0F">
        <w:rPr>
          <w:i/>
          <w:sz w:val="24"/>
          <w:szCs w:val="24"/>
        </w:rPr>
        <w:t xml:space="preserve"> TZ grada Šibenika</w:t>
      </w:r>
    </w:p>
    <w:p w:rsidR="00A85A0F" w:rsidRPr="00A85A0F" w:rsidRDefault="00A85A0F" w:rsidP="00A85A0F">
      <w:pPr>
        <w:pStyle w:val="NoSpacing"/>
        <w:numPr>
          <w:ilvl w:val="0"/>
          <w:numId w:val="21"/>
        </w:numPr>
        <w:rPr>
          <w:i/>
          <w:sz w:val="24"/>
          <w:szCs w:val="24"/>
        </w:rPr>
      </w:pPr>
      <w:proofErr w:type="spellStart"/>
      <w:r w:rsidRPr="00A85A0F">
        <w:rPr>
          <w:i/>
          <w:sz w:val="24"/>
          <w:szCs w:val="24"/>
        </w:rPr>
        <w:t>Podnošenje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Izvješća</w:t>
      </w:r>
      <w:proofErr w:type="spellEnd"/>
      <w:r w:rsidRPr="00A85A0F">
        <w:rPr>
          <w:i/>
          <w:sz w:val="24"/>
          <w:szCs w:val="24"/>
        </w:rPr>
        <w:t xml:space="preserve"> o </w:t>
      </w:r>
      <w:proofErr w:type="spellStart"/>
      <w:r w:rsidRPr="00A85A0F">
        <w:rPr>
          <w:i/>
          <w:sz w:val="24"/>
          <w:szCs w:val="24"/>
        </w:rPr>
        <w:t>obavljenom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nadzoru</w:t>
      </w:r>
      <w:proofErr w:type="spellEnd"/>
      <w:r w:rsidRPr="00A85A0F">
        <w:rPr>
          <w:i/>
          <w:sz w:val="24"/>
          <w:szCs w:val="24"/>
        </w:rPr>
        <w:t xml:space="preserve"> – o </w:t>
      </w:r>
      <w:proofErr w:type="spellStart"/>
      <w:r w:rsidRPr="00A85A0F">
        <w:rPr>
          <w:i/>
          <w:sz w:val="24"/>
          <w:szCs w:val="24"/>
        </w:rPr>
        <w:t>radu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Nadzornog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odbora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za</w:t>
      </w:r>
      <w:proofErr w:type="spellEnd"/>
      <w:r w:rsidRPr="00A85A0F">
        <w:rPr>
          <w:i/>
          <w:sz w:val="24"/>
          <w:szCs w:val="24"/>
        </w:rPr>
        <w:t xml:space="preserve"> 2013. </w:t>
      </w:r>
      <w:proofErr w:type="spellStart"/>
      <w:r w:rsidRPr="00A85A0F">
        <w:rPr>
          <w:i/>
          <w:sz w:val="24"/>
          <w:szCs w:val="24"/>
        </w:rPr>
        <w:t>godinu</w:t>
      </w:r>
      <w:proofErr w:type="spellEnd"/>
    </w:p>
    <w:p w:rsidR="00A85A0F" w:rsidRPr="00A85A0F" w:rsidRDefault="00A85A0F" w:rsidP="00A85A0F">
      <w:pPr>
        <w:pStyle w:val="NoSpacing"/>
        <w:rPr>
          <w:i/>
          <w:sz w:val="24"/>
          <w:szCs w:val="24"/>
        </w:rPr>
      </w:pPr>
    </w:p>
    <w:p w:rsidR="00A85A0F" w:rsidRPr="00A85A0F" w:rsidRDefault="00A85A0F" w:rsidP="00A85A0F">
      <w:pPr>
        <w:pStyle w:val="NoSpacing"/>
        <w:rPr>
          <w:i/>
          <w:sz w:val="24"/>
          <w:szCs w:val="24"/>
        </w:rPr>
      </w:pPr>
      <w:proofErr w:type="gramStart"/>
      <w:r w:rsidRPr="00A85A0F">
        <w:rPr>
          <w:i/>
          <w:sz w:val="24"/>
          <w:szCs w:val="24"/>
        </w:rPr>
        <w:t>1.sjednica</w:t>
      </w:r>
      <w:proofErr w:type="gram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Turističkog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vijeća</w:t>
      </w:r>
      <w:proofErr w:type="spellEnd"/>
      <w:r w:rsidRPr="00A85A0F">
        <w:rPr>
          <w:i/>
          <w:sz w:val="24"/>
          <w:szCs w:val="24"/>
        </w:rPr>
        <w:t xml:space="preserve">, </w:t>
      </w:r>
      <w:proofErr w:type="spellStart"/>
      <w:r w:rsidRPr="00A85A0F">
        <w:rPr>
          <w:i/>
          <w:sz w:val="24"/>
          <w:szCs w:val="24"/>
        </w:rPr>
        <w:t>održana</w:t>
      </w:r>
      <w:proofErr w:type="spellEnd"/>
      <w:r w:rsidRPr="00A85A0F">
        <w:rPr>
          <w:i/>
          <w:sz w:val="24"/>
          <w:szCs w:val="24"/>
        </w:rPr>
        <w:t xml:space="preserve"> 29.8.2014. </w:t>
      </w:r>
      <w:proofErr w:type="spellStart"/>
      <w:proofErr w:type="gramStart"/>
      <w:r w:rsidRPr="00A85A0F">
        <w:rPr>
          <w:i/>
          <w:sz w:val="24"/>
          <w:szCs w:val="24"/>
        </w:rPr>
        <w:t>sa</w:t>
      </w:r>
      <w:proofErr w:type="spellEnd"/>
      <w:proofErr w:type="gram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sljedećim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dnevnim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redom</w:t>
      </w:r>
      <w:proofErr w:type="spellEnd"/>
      <w:r w:rsidRPr="00A85A0F">
        <w:rPr>
          <w:i/>
          <w:sz w:val="24"/>
          <w:szCs w:val="24"/>
        </w:rPr>
        <w:t>:</w:t>
      </w:r>
    </w:p>
    <w:p w:rsidR="00A85A0F" w:rsidRPr="00A85A0F" w:rsidRDefault="00A85A0F" w:rsidP="00A85A0F">
      <w:pPr>
        <w:pStyle w:val="NoSpacing"/>
        <w:rPr>
          <w:i/>
          <w:sz w:val="24"/>
          <w:szCs w:val="24"/>
        </w:rPr>
      </w:pPr>
    </w:p>
    <w:p w:rsidR="00A85A0F" w:rsidRPr="00A85A0F" w:rsidRDefault="00A85A0F" w:rsidP="00A85A0F">
      <w:pPr>
        <w:pStyle w:val="NoSpacing"/>
        <w:numPr>
          <w:ilvl w:val="0"/>
          <w:numId w:val="22"/>
        </w:numPr>
        <w:rPr>
          <w:i/>
          <w:sz w:val="24"/>
          <w:szCs w:val="24"/>
        </w:rPr>
      </w:pPr>
      <w:proofErr w:type="spellStart"/>
      <w:r w:rsidRPr="00A85A0F">
        <w:rPr>
          <w:i/>
          <w:sz w:val="24"/>
          <w:szCs w:val="24"/>
        </w:rPr>
        <w:t>Osnivanje</w:t>
      </w:r>
      <w:proofErr w:type="spellEnd"/>
      <w:r w:rsidRPr="00A85A0F">
        <w:rPr>
          <w:i/>
          <w:sz w:val="24"/>
          <w:szCs w:val="24"/>
        </w:rPr>
        <w:t xml:space="preserve"> PPS </w:t>
      </w:r>
      <w:proofErr w:type="spellStart"/>
      <w:r w:rsidRPr="00A85A0F">
        <w:rPr>
          <w:i/>
          <w:sz w:val="24"/>
          <w:szCs w:val="24"/>
        </w:rPr>
        <w:t>kluba</w:t>
      </w:r>
      <w:proofErr w:type="spellEnd"/>
    </w:p>
    <w:p w:rsidR="00A85A0F" w:rsidRPr="00A85A0F" w:rsidRDefault="00A85A0F" w:rsidP="00A85A0F">
      <w:pPr>
        <w:pStyle w:val="NoSpacing"/>
        <w:rPr>
          <w:i/>
          <w:sz w:val="24"/>
          <w:szCs w:val="24"/>
        </w:rPr>
      </w:pPr>
    </w:p>
    <w:p w:rsidR="00E10928" w:rsidRDefault="00E10928" w:rsidP="00A85A0F">
      <w:pPr>
        <w:pStyle w:val="NoSpacing"/>
        <w:rPr>
          <w:i/>
          <w:sz w:val="24"/>
          <w:szCs w:val="24"/>
        </w:rPr>
      </w:pPr>
    </w:p>
    <w:p w:rsidR="00A85A0F" w:rsidRPr="00A85A0F" w:rsidRDefault="00A85A0F" w:rsidP="00A85A0F">
      <w:pPr>
        <w:pStyle w:val="NoSpacing"/>
        <w:rPr>
          <w:i/>
          <w:sz w:val="24"/>
          <w:szCs w:val="24"/>
        </w:rPr>
      </w:pPr>
      <w:proofErr w:type="gramStart"/>
      <w:r w:rsidRPr="00A85A0F">
        <w:rPr>
          <w:i/>
          <w:sz w:val="24"/>
          <w:szCs w:val="24"/>
        </w:rPr>
        <w:lastRenderedPageBreak/>
        <w:t>2.</w:t>
      </w:r>
      <w:r>
        <w:rPr>
          <w:i/>
          <w:sz w:val="24"/>
          <w:szCs w:val="24"/>
        </w:rPr>
        <w:t>s</w:t>
      </w:r>
      <w:r w:rsidRPr="00A85A0F">
        <w:rPr>
          <w:i/>
          <w:sz w:val="24"/>
          <w:szCs w:val="24"/>
        </w:rPr>
        <w:t>jednica</w:t>
      </w:r>
      <w:proofErr w:type="gram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Turističkog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vijeća</w:t>
      </w:r>
      <w:proofErr w:type="spellEnd"/>
      <w:r w:rsidRPr="00A85A0F">
        <w:rPr>
          <w:i/>
          <w:sz w:val="24"/>
          <w:szCs w:val="24"/>
        </w:rPr>
        <w:t xml:space="preserve">, </w:t>
      </w:r>
      <w:proofErr w:type="spellStart"/>
      <w:r w:rsidRPr="00A85A0F">
        <w:rPr>
          <w:i/>
          <w:sz w:val="24"/>
          <w:szCs w:val="24"/>
        </w:rPr>
        <w:t>održana</w:t>
      </w:r>
      <w:proofErr w:type="spellEnd"/>
      <w:r w:rsidRPr="00A85A0F">
        <w:rPr>
          <w:i/>
          <w:sz w:val="24"/>
          <w:szCs w:val="24"/>
        </w:rPr>
        <w:t xml:space="preserve"> 23.9.2014., 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sljedećim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dnevnim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redom</w:t>
      </w:r>
      <w:proofErr w:type="spellEnd"/>
      <w:r>
        <w:rPr>
          <w:i/>
          <w:sz w:val="24"/>
          <w:szCs w:val="24"/>
        </w:rPr>
        <w:t>:</w:t>
      </w:r>
    </w:p>
    <w:p w:rsidR="00A85A0F" w:rsidRPr="00A85A0F" w:rsidRDefault="00A85A0F" w:rsidP="00A85A0F">
      <w:pPr>
        <w:pStyle w:val="NoSpacing"/>
        <w:ind w:left="720"/>
        <w:rPr>
          <w:i/>
          <w:sz w:val="24"/>
          <w:szCs w:val="24"/>
        </w:rPr>
      </w:pPr>
    </w:p>
    <w:p w:rsidR="00A85A0F" w:rsidRPr="00A85A0F" w:rsidRDefault="00A85A0F" w:rsidP="00A85A0F">
      <w:pPr>
        <w:pStyle w:val="NoSpacing"/>
        <w:numPr>
          <w:ilvl w:val="0"/>
          <w:numId w:val="23"/>
        </w:numPr>
        <w:rPr>
          <w:i/>
          <w:sz w:val="24"/>
          <w:szCs w:val="24"/>
        </w:rPr>
      </w:pPr>
      <w:proofErr w:type="spellStart"/>
      <w:r w:rsidRPr="00A85A0F">
        <w:rPr>
          <w:i/>
          <w:sz w:val="24"/>
          <w:szCs w:val="24"/>
        </w:rPr>
        <w:t>Usvajanje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Zapisnika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sa</w:t>
      </w:r>
      <w:proofErr w:type="spellEnd"/>
      <w:r w:rsidRPr="00A85A0F">
        <w:rPr>
          <w:i/>
          <w:sz w:val="24"/>
          <w:szCs w:val="24"/>
        </w:rPr>
        <w:t xml:space="preserve"> 1.sjednice </w:t>
      </w:r>
      <w:proofErr w:type="spellStart"/>
      <w:r w:rsidRPr="00A85A0F">
        <w:rPr>
          <w:i/>
          <w:sz w:val="24"/>
          <w:szCs w:val="24"/>
        </w:rPr>
        <w:t>Vijeća</w:t>
      </w:r>
      <w:proofErr w:type="spellEnd"/>
      <w:r w:rsidRPr="00A85A0F">
        <w:rPr>
          <w:i/>
          <w:sz w:val="24"/>
          <w:szCs w:val="24"/>
        </w:rPr>
        <w:t xml:space="preserve"> TZGŠ</w:t>
      </w:r>
    </w:p>
    <w:p w:rsidR="00A85A0F" w:rsidRPr="00A85A0F" w:rsidRDefault="00A85A0F" w:rsidP="00A85A0F">
      <w:pPr>
        <w:pStyle w:val="NoSpacing"/>
        <w:numPr>
          <w:ilvl w:val="0"/>
          <w:numId w:val="23"/>
        </w:numPr>
        <w:rPr>
          <w:i/>
          <w:sz w:val="24"/>
          <w:szCs w:val="24"/>
        </w:rPr>
      </w:pPr>
      <w:proofErr w:type="spellStart"/>
      <w:r w:rsidRPr="00A85A0F">
        <w:rPr>
          <w:i/>
          <w:sz w:val="24"/>
          <w:szCs w:val="24"/>
        </w:rPr>
        <w:t>Izvješće</w:t>
      </w:r>
      <w:proofErr w:type="spellEnd"/>
      <w:r w:rsidRPr="00A85A0F">
        <w:rPr>
          <w:i/>
          <w:sz w:val="24"/>
          <w:szCs w:val="24"/>
        </w:rPr>
        <w:t xml:space="preserve"> o </w:t>
      </w:r>
      <w:proofErr w:type="spellStart"/>
      <w:r w:rsidRPr="00A85A0F">
        <w:rPr>
          <w:i/>
          <w:sz w:val="24"/>
          <w:szCs w:val="24"/>
        </w:rPr>
        <w:t>prikupljenim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statističkim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podacima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za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prvih</w:t>
      </w:r>
      <w:proofErr w:type="spellEnd"/>
      <w:r w:rsidRPr="00A85A0F">
        <w:rPr>
          <w:i/>
          <w:sz w:val="24"/>
          <w:szCs w:val="24"/>
        </w:rPr>
        <w:t xml:space="preserve"> 8 </w:t>
      </w:r>
      <w:proofErr w:type="spellStart"/>
      <w:r w:rsidRPr="00A85A0F">
        <w:rPr>
          <w:i/>
          <w:sz w:val="24"/>
          <w:szCs w:val="24"/>
        </w:rPr>
        <w:t>mjeseci</w:t>
      </w:r>
      <w:proofErr w:type="spellEnd"/>
      <w:r w:rsidRPr="00A85A0F">
        <w:rPr>
          <w:i/>
          <w:sz w:val="24"/>
          <w:szCs w:val="24"/>
        </w:rPr>
        <w:t xml:space="preserve"> 2014.</w:t>
      </w:r>
    </w:p>
    <w:p w:rsidR="00A85A0F" w:rsidRPr="00A85A0F" w:rsidRDefault="00A85A0F" w:rsidP="00A85A0F">
      <w:pPr>
        <w:pStyle w:val="NoSpacing"/>
        <w:numPr>
          <w:ilvl w:val="0"/>
          <w:numId w:val="23"/>
        </w:numPr>
        <w:rPr>
          <w:i/>
          <w:sz w:val="24"/>
          <w:szCs w:val="24"/>
        </w:rPr>
      </w:pPr>
      <w:proofErr w:type="spellStart"/>
      <w:r w:rsidRPr="00A85A0F">
        <w:rPr>
          <w:i/>
          <w:sz w:val="24"/>
          <w:szCs w:val="24"/>
        </w:rPr>
        <w:t>Izvješće</w:t>
      </w:r>
      <w:proofErr w:type="spellEnd"/>
      <w:r w:rsidRPr="00A85A0F">
        <w:rPr>
          <w:i/>
          <w:sz w:val="24"/>
          <w:szCs w:val="24"/>
        </w:rPr>
        <w:t xml:space="preserve"> o </w:t>
      </w:r>
      <w:proofErr w:type="spellStart"/>
      <w:r w:rsidRPr="00A85A0F">
        <w:rPr>
          <w:i/>
          <w:sz w:val="24"/>
          <w:szCs w:val="24"/>
        </w:rPr>
        <w:t>dosadašnjoj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turističkoj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sezoni</w:t>
      </w:r>
      <w:proofErr w:type="spellEnd"/>
      <w:r w:rsidRPr="00A85A0F">
        <w:rPr>
          <w:i/>
          <w:sz w:val="24"/>
          <w:szCs w:val="24"/>
        </w:rPr>
        <w:t xml:space="preserve"> 2014.</w:t>
      </w:r>
    </w:p>
    <w:p w:rsidR="00A85A0F" w:rsidRPr="00A85A0F" w:rsidRDefault="00A85A0F" w:rsidP="00A85A0F">
      <w:pPr>
        <w:pStyle w:val="NoSpacing"/>
        <w:numPr>
          <w:ilvl w:val="0"/>
          <w:numId w:val="23"/>
        </w:numPr>
        <w:rPr>
          <w:i/>
          <w:sz w:val="24"/>
          <w:szCs w:val="24"/>
        </w:rPr>
      </w:pPr>
      <w:proofErr w:type="spellStart"/>
      <w:r w:rsidRPr="00A85A0F">
        <w:rPr>
          <w:i/>
          <w:sz w:val="24"/>
          <w:szCs w:val="24"/>
        </w:rPr>
        <w:t>Izvješće</w:t>
      </w:r>
      <w:proofErr w:type="spellEnd"/>
      <w:r w:rsidRPr="00A85A0F">
        <w:rPr>
          <w:i/>
          <w:sz w:val="24"/>
          <w:szCs w:val="24"/>
        </w:rPr>
        <w:t xml:space="preserve"> o </w:t>
      </w:r>
      <w:proofErr w:type="spellStart"/>
      <w:r w:rsidRPr="00A85A0F">
        <w:rPr>
          <w:i/>
          <w:sz w:val="24"/>
          <w:szCs w:val="24"/>
        </w:rPr>
        <w:t>b</w:t>
      </w:r>
      <w:r w:rsidR="00E10928">
        <w:rPr>
          <w:i/>
          <w:sz w:val="24"/>
          <w:szCs w:val="24"/>
        </w:rPr>
        <w:t>u</w:t>
      </w:r>
      <w:r w:rsidRPr="00A85A0F">
        <w:rPr>
          <w:i/>
          <w:sz w:val="24"/>
          <w:szCs w:val="24"/>
        </w:rPr>
        <w:t>dućem</w:t>
      </w:r>
      <w:proofErr w:type="spellEnd"/>
      <w:r w:rsidRPr="00A85A0F">
        <w:rPr>
          <w:i/>
          <w:sz w:val="24"/>
          <w:szCs w:val="24"/>
        </w:rPr>
        <w:t xml:space="preserve"> PPS </w:t>
      </w:r>
      <w:proofErr w:type="spellStart"/>
      <w:r w:rsidRPr="00A85A0F">
        <w:rPr>
          <w:i/>
          <w:sz w:val="24"/>
          <w:szCs w:val="24"/>
        </w:rPr>
        <w:t>projektu</w:t>
      </w:r>
      <w:proofErr w:type="spellEnd"/>
      <w:r w:rsidRPr="00A85A0F">
        <w:rPr>
          <w:i/>
          <w:sz w:val="24"/>
          <w:szCs w:val="24"/>
        </w:rPr>
        <w:t xml:space="preserve"> (</w:t>
      </w:r>
      <w:proofErr w:type="spellStart"/>
      <w:r w:rsidRPr="00A85A0F">
        <w:rPr>
          <w:i/>
          <w:sz w:val="24"/>
          <w:szCs w:val="24"/>
        </w:rPr>
        <w:t>pred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i</w:t>
      </w:r>
      <w:proofErr w:type="spellEnd"/>
      <w:r w:rsidRPr="00A85A0F">
        <w:rPr>
          <w:i/>
          <w:sz w:val="24"/>
          <w:szCs w:val="24"/>
        </w:rPr>
        <w:t xml:space="preserve"> pod </w:t>
      </w:r>
      <w:proofErr w:type="spellStart"/>
      <w:r w:rsidRPr="00A85A0F">
        <w:rPr>
          <w:i/>
          <w:sz w:val="24"/>
          <w:szCs w:val="24"/>
        </w:rPr>
        <w:t>sezona</w:t>
      </w:r>
      <w:proofErr w:type="spellEnd"/>
      <w:r w:rsidRPr="00A85A0F">
        <w:rPr>
          <w:i/>
          <w:sz w:val="24"/>
          <w:szCs w:val="24"/>
        </w:rPr>
        <w:t>) – Hrvatska 365</w:t>
      </w:r>
    </w:p>
    <w:p w:rsidR="00A85A0F" w:rsidRPr="00A85A0F" w:rsidRDefault="00A85A0F" w:rsidP="00A85A0F">
      <w:pPr>
        <w:pStyle w:val="NoSpacing"/>
        <w:numPr>
          <w:ilvl w:val="0"/>
          <w:numId w:val="23"/>
        </w:numPr>
        <w:rPr>
          <w:i/>
          <w:sz w:val="24"/>
          <w:szCs w:val="24"/>
        </w:rPr>
      </w:pPr>
      <w:proofErr w:type="spellStart"/>
      <w:r w:rsidRPr="00A85A0F">
        <w:rPr>
          <w:i/>
          <w:sz w:val="24"/>
          <w:szCs w:val="24"/>
        </w:rPr>
        <w:t>Razno</w:t>
      </w:r>
      <w:proofErr w:type="spellEnd"/>
    </w:p>
    <w:p w:rsidR="00A85A0F" w:rsidRPr="00A85A0F" w:rsidRDefault="00A85A0F" w:rsidP="00A85A0F">
      <w:pPr>
        <w:pStyle w:val="NoSpacing"/>
        <w:rPr>
          <w:i/>
          <w:sz w:val="24"/>
          <w:szCs w:val="24"/>
        </w:rPr>
      </w:pPr>
    </w:p>
    <w:p w:rsidR="00A85A0F" w:rsidRPr="00A85A0F" w:rsidRDefault="00A85A0F" w:rsidP="00A85A0F">
      <w:pPr>
        <w:pStyle w:val="NoSpacing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3.s</w:t>
      </w:r>
      <w:r w:rsidRPr="00A85A0F">
        <w:rPr>
          <w:i/>
          <w:sz w:val="24"/>
          <w:szCs w:val="24"/>
        </w:rPr>
        <w:t>jednica</w:t>
      </w:r>
      <w:proofErr w:type="gram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Turističkog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vijeća</w:t>
      </w:r>
      <w:proofErr w:type="spellEnd"/>
      <w:r w:rsidRPr="00A85A0F">
        <w:rPr>
          <w:i/>
          <w:sz w:val="24"/>
          <w:szCs w:val="24"/>
        </w:rPr>
        <w:t xml:space="preserve">, </w:t>
      </w:r>
      <w:proofErr w:type="spellStart"/>
      <w:r w:rsidRPr="00A85A0F">
        <w:rPr>
          <w:i/>
          <w:sz w:val="24"/>
          <w:szCs w:val="24"/>
        </w:rPr>
        <w:t>održana</w:t>
      </w:r>
      <w:proofErr w:type="spellEnd"/>
      <w:r w:rsidRPr="00A85A0F">
        <w:rPr>
          <w:i/>
          <w:sz w:val="24"/>
          <w:szCs w:val="24"/>
        </w:rPr>
        <w:t xml:space="preserve"> 13.11.2014., </w:t>
      </w:r>
      <w:proofErr w:type="spellStart"/>
      <w:r>
        <w:rPr>
          <w:i/>
          <w:sz w:val="24"/>
          <w:szCs w:val="24"/>
        </w:rPr>
        <w:t>sa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sljedećim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dnevnim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redom</w:t>
      </w:r>
      <w:proofErr w:type="spellEnd"/>
      <w:r>
        <w:rPr>
          <w:i/>
          <w:sz w:val="24"/>
          <w:szCs w:val="24"/>
        </w:rPr>
        <w:t>:</w:t>
      </w:r>
    </w:p>
    <w:p w:rsidR="00A85A0F" w:rsidRPr="00A85A0F" w:rsidRDefault="00A85A0F" w:rsidP="00A85A0F">
      <w:pPr>
        <w:pStyle w:val="NoSpacing"/>
        <w:rPr>
          <w:i/>
          <w:sz w:val="24"/>
          <w:szCs w:val="24"/>
        </w:rPr>
      </w:pPr>
    </w:p>
    <w:p w:rsidR="00A85A0F" w:rsidRPr="00A85A0F" w:rsidRDefault="00A85A0F" w:rsidP="00A85A0F">
      <w:pPr>
        <w:pStyle w:val="NoSpacing"/>
        <w:numPr>
          <w:ilvl w:val="0"/>
          <w:numId w:val="24"/>
        </w:numPr>
        <w:rPr>
          <w:i/>
          <w:sz w:val="24"/>
          <w:szCs w:val="24"/>
        </w:rPr>
      </w:pPr>
      <w:proofErr w:type="spellStart"/>
      <w:r w:rsidRPr="00A85A0F">
        <w:rPr>
          <w:i/>
          <w:sz w:val="24"/>
          <w:szCs w:val="24"/>
        </w:rPr>
        <w:t>Usvajanje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zapisnika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proofErr w:type="gramStart"/>
      <w:r w:rsidRPr="00A85A0F">
        <w:rPr>
          <w:i/>
          <w:sz w:val="24"/>
          <w:szCs w:val="24"/>
        </w:rPr>
        <w:t>sa</w:t>
      </w:r>
      <w:proofErr w:type="spellEnd"/>
      <w:proofErr w:type="gramEnd"/>
      <w:r w:rsidRPr="00A85A0F">
        <w:rPr>
          <w:i/>
          <w:sz w:val="24"/>
          <w:szCs w:val="24"/>
        </w:rPr>
        <w:t xml:space="preserve"> 2. </w:t>
      </w:r>
      <w:proofErr w:type="spellStart"/>
      <w:r w:rsidRPr="00A85A0F">
        <w:rPr>
          <w:i/>
          <w:sz w:val="24"/>
          <w:szCs w:val="24"/>
        </w:rPr>
        <w:t>Sjednice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Vijeća</w:t>
      </w:r>
      <w:proofErr w:type="spellEnd"/>
      <w:r w:rsidRPr="00A85A0F">
        <w:rPr>
          <w:i/>
          <w:sz w:val="24"/>
          <w:szCs w:val="24"/>
        </w:rPr>
        <w:t xml:space="preserve"> TGŠ</w:t>
      </w:r>
    </w:p>
    <w:p w:rsidR="00A85A0F" w:rsidRPr="00A85A0F" w:rsidRDefault="00A85A0F" w:rsidP="00A85A0F">
      <w:pPr>
        <w:pStyle w:val="NoSpacing"/>
        <w:numPr>
          <w:ilvl w:val="0"/>
          <w:numId w:val="24"/>
        </w:numPr>
        <w:rPr>
          <w:i/>
          <w:sz w:val="24"/>
          <w:szCs w:val="24"/>
        </w:rPr>
      </w:pPr>
      <w:proofErr w:type="spellStart"/>
      <w:r w:rsidRPr="00A85A0F">
        <w:rPr>
          <w:i/>
          <w:sz w:val="24"/>
          <w:szCs w:val="24"/>
        </w:rPr>
        <w:t>Rebalans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Financijskog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plana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za</w:t>
      </w:r>
      <w:proofErr w:type="spellEnd"/>
      <w:r w:rsidRPr="00A85A0F">
        <w:rPr>
          <w:i/>
          <w:sz w:val="24"/>
          <w:szCs w:val="24"/>
        </w:rPr>
        <w:t xml:space="preserve"> 2014. </w:t>
      </w:r>
      <w:proofErr w:type="spellStart"/>
      <w:r w:rsidRPr="00A85A0F">
        <w:rPr>
          <w:i/>
          <w:sz w:val="24"/>
          <w:szCs w:val="24"/>
        </w:rPr>
        <w:t>godinu</w:t>
      </w:r>
      <w:proofErr w:type="spellEnd"/>
    </w:p>
    <w:p w:rsidR="00A85A0F" w:rsidRPr="00A85A0F" w:rsidRDefault="00A85A0F" w:rsidP="00A85A0F">
      <w:pPr>
        <w:pStyle w:val="NoSpacing"/>
        <w:numPr>
          <w:ilvl w:val="0"/>
          <w:numId w:val="24"/>
        </w:numPr>
        <w:rPr>
          <w:i/>
          <w:sz w:val="24"/>
          <w:szCs w:val="24"/>
        </w:rPr>
      </w:pPr>
      <w:proofErr w:type="spellStart"/>
      <w:r w:rsidRPr="00A85A0F">
        <w:rPr>
          <w:i/>
          <w:sz w:val="24"/>
          <w:szCs w:val="24"/>
        </w:rPr>
        <w:t>Prijedlog</w:t>
      </w:r>
      <w:proofErr w:type="spellEnd"/>
      <w:r w:rsidRPr="00A85A0F">
        <w:rPr>
          <w:i/>
          <w:sz w:val="24"/>
          <w:szCs w:val="24"/>
        </w:rPr>
        <w:t xml:space="preserve"> Plana </w:t>
      </w:r>
      <w:proofErr w:type="spellStart"/>
      <w:r w:rsidRPr="00A85A0F">
        <w:rPr>
          <w:i/>
          <w:sz w:val="24"/>
          <w:szCs w:val="24"/>
        </w:rPr>
        <w:t>programa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rada</w:t>
      </w:r>
      <w:proofErr w:type="spellEnd"/>
      <w:r w:rsidRPr="00A85A0F">
        <w:rPr>
          <w:i/>
          <w:sz w:val="24"/>
          <w:szCs w:val="24"/>
        </w:rPr>
        <w:t xml:space="preserve"> s </w:t>
      </w:r>
      <w:proofErr w:type="spellStart"/>
      <w:r w:rsidRPr="00A85A0F">
        <w:rPr>
          <w:i/>
          <w:sz w:val="24"/>
          <w:szCs w:val="24"/>
        </w:rPr>
        <w:t>financijskom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planom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za</w:t>
      </w:r>
      <w:proofErr w:type="spellEnd"/>
      <w:r w:rsidRPr="00A85A0F">
        <w:rPr>
          <w:i/>
          <w:sz w:val="24"/>
          <w:szCs w:val="24"/>
        </w:rPr>
        <w:t xml:space="preserve"> 2015. </w:t>
      </w:r>
      <w:proofErr w:type="spellStart"/>
      <w:r w:rsidRPr="00A85A0F">
        <w:rPr>
          <w:i/>
          <w:sz w:val="24"/>
          <w:szCs w:val="24"/>
        </w:rPr>
        <w:t>godinu</w:t>
      </w:r>
      <w:proofErr w:type="spellEnd"/>
    </w:p>
    <w:p w:rsidR="00A85A0F" w:rsidRPr="00A85A0F" w:rsidRDefault="00A85A0F" w:rsidP="00A85A0F">
      <w:pPr>
        <w:pStyle w:val="NoSpacing"/>
        <w:numPr>
          <w:ilvl w:val="0"/>
          <w:numId w:val="24"/>
        </w:numPr>
        <w:rPr>
          <w:i/>
          <w:sz w:val="24"/>
          <w:szCs w:val="24"/>
        </w:rPr>
      </w:pPr>
      <w:proofErr w:type="spellStart"/>
      <w:r w:rsidRPr="00A85A0F">
        <w:rPr>
          <w:i/>
          <w:sz w:val="24"/>
          <w:szCs w:val="24"/>
        </w:rPr>
        <w:t>Razno</w:t>
      </w:r>
      <w:proofErr w:type="spellEnd"/>
    </w:p>
    <w:p w:rsidR="00A85A0F" w:rsidRPr="00A85A0F" w:rsidRDefault="00A85A0F" w:rsidP="00A85A0F">
      <w:pPr>
        <w:pStyle w:val="NoSpacing"/>
        <w:rPr>
          <w:i/>
          <w:sz w:val="24"/>
          <w:szCs w:val="24"/>
        </w:rPr>
      </w:pPr>
    </w:p>
    <w:p w:rsidR="00A85A0F" w:rsidRDefault="00A85A0F" w:rsidP="00A85A0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4. </w:t>
      </w:r>
      <w:proofErr w:type="spellStart"/>
      <w:r>
        <w:rPr>
          <w:i/>
          <w:sz w:val="24"/>
          <w:szCs w:val="24"/>
        </w:rPr>
        <w:t>s</w:t>
      </w:r>
      <w:r w:rsidRPr="00A85A0F">
        <w:rPr>
          <w:i/>
          <w:sz w:val="24"/>
          <w:szCs w:val="24"/>
        </w:rPr>
        <w:t>jednica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Turističkog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vijeća</w:t>
      </w:r>
      <w:proofErr w:type="spellEnd"/>
      <w:r w:rsidRPr="00A85A0F">
        <w:rPr>
          <w:i/>
          <w:sz w:val="24"/>
          <w:szCs w:val="24"/>
        </w:rPr>
        <w:t xml:space="preserve">, </w:t>
      </w:r>
      <w:proofErr w:type="spellStart"/>
      <w:r w:rsidRPr="00A85A0F">
        <w:rPr>
          <w:i/>
          <w:sz w:val="24"/>
          <w:szCs w:val="24"/>
        </w:rPr>
        <w:t>održana</w:t>
      </w:r>
      <w:proofErr w:type="spellEnd"/>
      <w:r w:rsidRPr="00A85A0F">
        <w:rPr>
          <w:i/>
          <w:sz w:val="24"/>
          <w:szCs w:val="24"/>
        </w:rPr>
        <w:t xml:space="preserve"> 22.12.2014., </w:t>
      </w:r>
      <w:proofErr w:type="spellStart"/>
      <w:proofErr w:type="gramStart"/>
      <w:r>
        <w:rPr>
          <w:i/>
          <w:sz w:val="24"/>
          <w:szCs w:val="24"/>
        </w:rPr>
        <w:t>sa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sljedećim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dnevnim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redom</w:t>
      </w:r>
      <w:proofErr w:type="spellEnd"/>
      <w:r>
        <w:rPr>
          <w:i/>
          <w:sz w:val="24"/>
          <w:szCs w:val="24"/>
        </w:rPr>
        <w:t>:</w:t>
      </w:r>
    </w:p>
    <w:p w:rsidR="00A85A0F" w:rsidRPr="00A85A0F" w:rsidRDefault="00A85A0F" w:rsidP="00A85A0F">
      <w:pPr>
        <w:pStyle w:val="NoSpacing"/>
        <w:rPr>
          <w:i/>
          <w:sz w:val="24"/>
          <w:szCs w:val="24"/>
        </w:rPr>
      </w:pPr>
    </w:p>
    <w:p w:rsidR="00A85A0F" w:rsidRPr="00A85A0F" w:rsidRDefault="00A85A0F" w:rsidP="00A85A0F">
      <w:pPr>
        <w:pStyle w:val="NoSpacing"/>
        <w:numPr>
          <w:ilvl w:val="0"/>
          <w:numId w:val="25"/>
        </w:numPr>
        <w:rPr>
          <w:i/>
          <w:sz w:val="24"/>
          <w:szCs w:val="24"/>
        </w:rPr>
      </w:pPr>
      <w:proofErr w:type="spellStart"/>
      <w:r w:rsidRPr="00A85A0F">
        <w:rPr>
          <w:i/>
          <w:sz w:val="24"/>
          <w:szCs w:val="24"/>
        </w:rPr>
        <w:t>Usvajanje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Zapisnika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proofErr w:type="gramStart"/>
      <w:r w:rsidRPr="00A85A0F">
        <w:rPr>
          <w:i/>
          <w:sz w:val="24"/>
          <w:szCs w:val="24"/>
        </w:rPr>
        <w:t>sa</w:t>
      </w:r>
      <w:proofErr w:type="spellEnd"/>
      <w:proofErr w:type="gramEnd"/>
      <w:r w:rsidRPr="00A85A0F">
        <w:rPr>
          <w:i/>
          <w:sz w:val="24"/>
          <w:szCs w:val="24"/>
        </w:rPr>
        <w:t xml:space="preserve"> 3. </w:t>
      </w:r>
      <w:proofErr w:type="spellStart"/>
      <w:r w:rsidRPr="00A85A0F">
        <w:rPr>
          <w:i/>
          <w:sz w:val="24"/>
          <w:szCs w:val="24"/>
        </w:rPr>
        <w:t>sjednice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Vijeća</w:t>
      </w:r>
      <w:proofErr w:type="spellEnd"/>
      <w:r w:rsidRPr="00A85A0F">
        <w:rPr>
          <w:i/>
          <w:sz w:val="24"/>
          <w:szCs w:val="24"/>
        </w:rPr>
        <w:t xml:space="preserve"> TZGŠ</w:t>
      </w:r>
    </w:p>
    <w:p w:rsidR="00A85A0F" w:rsidRPr="00A85A0F" w:rsidRDefault="00A85A0F" w:rsidP="00A85A0F">
      <w:pPr>
        <w:pStyle w:val="NoSpacing"/>
        <w:numPr>
          <w:ilvl w:val="0"/>
          <w:numId w:val="25"/>
        </w:numPr>
        <w:rPr>
          <w:i/>
          <w:sz w:val="24"/>
          <w:szCs w:val="24"/>
        </w:rPr>
      </w:pPr>
      <w:proofErr w:type="spellStart"/>
      <w:r w:rsidRPr="00A85A0F">
        <w:rPr>
          <w:i/>
          <w:sz w:val="24"/>
          <w:szCs w:val="24"/>
        </w:rPr>
        <w:t>Izvješće</w:t>
      </w:r>
      <w:proofErr w:type="spellEnd"/>
      <w:r w:rsidRPr="00A85A0F">
        <w:rPr>
          <w:i/>
          <w:sz w:val="24"/>
          <w:szCs w:val="24"/>
        </w:rPr>
        <w:t xml:space="preserve"> o </w:t>
      </w:r>
      <w:proofErr w:type="spellStart"/>
      <w:r w:rsidRPr="00A85A0F">
        <w:rPr>
          <w:i/>
          <w:sz w:val="24"/>
          <w:szCs w:val="24"/>
        </w:rPr>
        <w:t>radu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Nadzornog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odbora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za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deset</w:t>
      </w:r>
      <w:proofErr w:type="spellEnd"/>
      <w:r w:rsidRPr="00A85A0F">
        <w:rPr>
          <w:i/>
          <w:sz w:val="24"/>
          <w:szCs w:val="24"/>
        </w:rPr>
        <w:t xml:space="preserve"> </w:t>
      </w:r>
      <w:proofErr w:type="spellStart"/>
      <w:r w:rsidRPr="00A85A0F">
        <w:rPr>
          <w:i/>
          <w:sz w:val="24"/>
          <w:szCs w:val="24"/>
        </w:rPr>
        <w:t>mjeseci</w:t>
      </w:r>
      <w:proofErr w:type="spellEnd"/>
      <w:r w:rsidRPr="00A85A0F">
        <w:rPr>
          <w:i/>
          <w:sz w:val="24"/>
          <w:szCs w:val="24"/>
        </w:rPr>
        <w:t xml:space="preserve"> 2014.</w:t>
      </w:r>
    </w:p>
    <w:p w:rsidR="00A85A0F" w:rsidRPr="00A85A0F" w:rsidRDefault="00A85A0F" w:rsidP="00A85A0F">
      <w:pPr>
        <w:pStyle w:val="NoSpacing"/>
        <w:numPr>
          <w:ilvl w:val="0"/>
          <w:numId w:val="25"/>
        </w:numPr>
        <w:rPr>
          <w:i/>
          <w:sz w:val="24"/>
          <w:szCs w:val="24"/>
        </w:rPr>
      </w:pPr>
      <w:proofErr w:type="spellStart"/>
      <w:r w:rsidRPr="00A85A0F">
        <w:rPr>
          <w:i/>
          <w:sz w:val="24"/>
          <w:szCs w:val="24"/>
        </w:rPr>
        <w:t>Razno</w:t>
      </w:r>
      <w:proofErr w:type="spellEnd"/>
    </w:p>
    <w:p w:rsidR="00A32FBE" w:rsidRDefault="00A32FBE" w:rsidP="000459FD">
      <w:pPr>
        <w:pStyle w:val="ListParagraph"/>
        <w:ind w:left="0"/>
        <w:rPr>
          <w:rFonts w:asciiTheme="minorHAnsi" w:hAnsiTheme="minorHAnsi"/>
          <w:i/>
        </w:rPr>
      </w:pPr>
    </w:p>
    <w:p w:rsidR="00A85A0F" w:rsidRDefault="00A85A0F" w:rsidP="000459FD">
      <w:pPr>
        <w:pStyle w:val="ListParagraph"/>
        <w:ind w:left="0"/>
        <w:rPr>
          <w:rFonts w:asciiTheme="minorHAnsi" w:hAnsiTheme="minorHAnsi"/>
          <w:i/>
        </w:rPr>
      </w:pPr>
    </w:p>
    <w:p w:rsidR="00A85A0F" w:rsidRDefault="00A85A0F" w:rsidP="00E10928">
      <w:pPr>
        <w:pStyle w:val="ListParagraph"/>
        <w:ind w:left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Sadržaj i dinamika održavanja sjednica odgovaraju potrebama rada Turističke zajednice, a Turi</w:t>
      </w:r>
      <w:r w:rsidR="00E10928">
        <w:rPr>
          <w:rFonts w:asciiTheme="minorHAnsi" w:hAnsiTheme="minorHAnsi"/>
          <w:i/>
        </w:rPr>
        <w:t xml:space="preserve">stičko vijeće izvršava zadaće </w:t>
      </w:r>
      <w:r>
        <w:rPr>
          <w:rFonts w:asciiTheme="minorHAnsi" w:hAnsiTheme="minorHAnsi"/>
          <w:i/>
        </w:rPr>
        <w:t>propisane člankom 17. Zakona o turističkim zajednicama i promicanju hrvatskog tuirzma ( NN/152/08).</w:t>
      </w:r>
    </w:p>
    <w:p w:rsidR="00A85A0F" w:rsidRDefault="00A85A0F" w:rsidP="00E10928">
      <w:pPr>
        <w:pStyle w:val="ListParagraph"/>
        <w:ind w:left="0"/>
        <w:jc w:val="both"/>
        <w:rPr>
          <w:rFonts w:asciiTheme="minorHAnsi" w:hAnsiTheme="minorHAnsi"/>
          <w:i/>
        </w:rPr>
      </w:pPr>
    </w:p>
    <w:p w:rsidR="00A85A0F" w:rsidRPr="00E10928" w:rsidRDefault="00A85A0F" w:rsidP="00E10928">
      <w:pPr>
        <w:pStyle w:val="ListParagraph"/>
        <w:ind w:left="0"/>
        <w:jc w:val="both"/>
        <w:rPr>
          <w:rFonts w:asciiTheme="minorHAnsi" w:hAnsiTheme="minorHAnsi"/>
          <w:b/>
          <w:i/>
        </w:rPr>
      </w:pPr>
      <w:r w:rsidRPr="00E10928">
        <w:rPr>
          <w:rFonts w:asciiTheme="minorHAnsi" w:hAnsiTheme="minorHAnsi"/>
          <w:b/>
          <w:i/>
        </w:rPr>
        <w:t>03. Dokumentacija Turističkog vijeća</w:t>
      </w:r>
    </w:p>
    <w:p w:rsidR="00A85A0F" w:rsidRDefault="00A85A0F" w:rsidP="00E10928">
      <w:pPr>
        <w:pStyle w:val="ListParagraph"/>
        <w:ind w:left="0"/>
        <w:jc w:val="both"/>
        <w:rPr>
          <w:rFonts w:asciiTheme="minorHAnsi" w:hAnsiTheme="minorHAnsi"/>
          <w:i/>
        </w:rPr>
      </w:pPr>
    </w:p>
    <w:p w:rsidR="00A85A0F" w:rsidRDefault="00A85A0F" w:rsidP="00E10928">
      <w:pPr>
        <w:pStyle w:val="ListParagraph"/>
        <w:ind w:left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Za sve sjednice Turističkog vijeća poslani su pozivi članovima Turističkog vijeća, kao i prilozi za pojedine točke dnevnog reda. Sjednice turističkog vijeća vode se pod brojem koji teče za mandatno razdoblje, što je usvojeni standard. Na svim sjednicama usvaja se zapi</w:t>
      </w:r>
      <w:r w:rsidR="00E10928">
        <w:rPr>
          <w:rFonts w:asciiTheme="minorHAnsi" w:hAnsiTheme="minorHAnsi"/>
          <w:i/>
        </w:rPr>
        <w:t>s</w:t>
      </w:r>
      <w:r>
        <w:rPr>
          <w:rFonts w:asciiTheme="minorHAnsi" w:hAnsiTheme="minorHAnsi"/>
          <w:i/>
        </w:rPr>
        <w:t>nik s prethodn</w:t>
      </w:r>
      <w:r w:rsidR="00E10928">
        <w:rPr>
          <w:rFonts w:asciiTheme="minorHAnsi" w:hAnsiTheme="minorHAnsi"/>
          <w:i/>
        </w:rPr>
        <w:t>e</w:t>
      </w:r>
      <w:r>
        <w:rPr>
          <w:rFonts w:asciiTheme="minorHAnsi" w:hAnsiTheme="minorHAnsi"/>
          <w:i/>
        </w:rPr>
        <w:t xml:space="preserve"> sjednice</w:t>
      </w:r>
      <w:r w:rsidR="00E10928">
        <w:rPr>
          <w:rFonts w:asciiTheme="minorHAnsi" w:hAnsiTheme="minorHAnsi"/>
          <w:i/>
        </w:rPr>
        <w:t>. Zapisnici sadrže sve elemente propisane Poslovnikom o radu Turističkog vijeća TZ grada Šibenika, te je u zapisnicima naveden detaljan sadržaj rasprave za svaku točku dnevnog reda. Zapisnici su potpisani od strane svih potpisnika propisanih Poslovnikom.</w:t>
      </w:r>
    </w:p>
    <w:p w:rsidR="00E10928" w:rsidRDefault="00E10928" w:rsidP="00E10928">
      <w:pPr>
        <w:pStyle w:val="ListParagraph"/>
        <w:ind w:left="0"/>
        <w:jc w:val="both"/>
        <w:rPr>
          <w:rFonts w:asciiTheme="minorHAnsi" w:hAnsiTheme="minorHAnsi"/>
          <w:i/>
        </w:rPr>
      </w:pPr>
    </w:p>
    <w:p w:rsidR="00E10928" w:rsidRDefault="00E10928" w:rsidP="00E10928">
      <w:pPr>
        <w:pStyle w:val="ListParagraph"/>
        <w:ind w:left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Svi materijali čuvaju se u arhivi Turističke zajednice grada Šibenika.</w:t>
      </w:r>
    </w:p>
    <w:p w:rsidR="00E10928" w:rsidRDefault="00E10928" w:rsidP="000459FD">
      <w:pPr>
        <w:pStyle w:val="ListParagraph"/>
        <w:ind w:left="0"/>
        <w:rPr>
          <w:rFonts w:asciiTheme="minorHAnsi" w:hAnsiTheme="minorHAnsi"/>
          <w:i/>
        </w:rPr>
      </w:pPr>
    </w:p>
    <w:p w:rsidR="00E10928" w:rsidRDefault="00E10928" w:rsidP="000459FD">
      <w:pPr>
        <w:pStyle w:val="ListParagraph"/>
        <w:ind w:left="0"/>
        <w:rPr>
          <w:rFonts w:asciiTheme="minorHAnsi" w:hAnsiTheme="minorHAnsi"/>
          <w:i/>
        </w:rPr>
      </w:pPr>
    </w:p>
    <w:p w:rsidR="00E10928" w:rsidRDefault="00E10928" w:rsidP="00E10928">
      <w:pPr>
        <w:pStyle w:val="ListParagraph"/>
        <w:ind w:left="0"/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Predsjednik Vijeća TZ grada Šibenika</w:t>
      </w:r>
    </w:p>
    <w:p w:rsidR="00E10928" w:rsidRPr="00A85A0F" w:rsidRDefault="00E10928" w:rsidP="00E10928">
      <w:pPr>
        <w:pStyle w:val="ListParagraph"/>
        <w:ind w:left="0"/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Dr. Željko Burić</w:t>
      </w:r>
    </w:p>
    <w:p w:rsidR="00A32FBE" w:rsidRPr="00A85A0F" w:rsidRDefault="00A32FBE" w:rsidP="00E10928">
      <w:pPr>
        <w:pStyle w:val="ListParagraph"/>
        <w:ind w:left="0"/>
        <w:jc w:val="right"/>
        <w:rPr>
          <w:rFonts w:asciiTheme="minorHAnsi" w:hAnsiTheme="minorHAnsi"/>
          <w:i/>
        </w:rPr>
      </w:pPr>
    </w:p>
    <w:p w:rsidR="00A32FBE" w:rsidRPr="00A85A0F" w:rsidRDefault="00A32FBE" w:rsidP="000459FD">
      <w:pPr>
        <w:pStyle w:val="ListParagraph"/>
        <w:ind w:left="0"/>
        <w:rPr>
          <w:rFonts w:asciiTheme="minorHAnsi" w:hAnsiTheme="minorHAnsi"/>
          <w:i/>
        </w:rPr>
      </w:pPr>
    </w:p>
    <w:p w:rsidR="00A32FBE" w:rsidRPr="00A85A0F" w:rsidRDefault="00A32FBE" w:rsidP="000459FD">
      <w:pPr>
        <w:pStyle w:val="ListParagraph"/>
        <w:ind w:left="0"/>
        <w:rPr>
          <w:rFonts w:asciiTheme="minorHAnsi" w:hAnsiTheme="minorHAnsi"/>
          <w:i/>
        </w:rPr>
      </w:pPr>
    </w:p>
    <w:p w:rsidR="00A32FBE" w:rsidRPr="00A85A0F" w:rsidRDefault="00A32FBE" w:rsidP="000459FD">
      <w:pPr>
        <w:pStyle w:val="ListParagraph"/>
        <w:ind w:left="0"/>
        <w:rPr>
          <w:rFonts w:asciiTheme="minorHAnsi" w:hAnsiTheme="minorHAnsi"/>
          <w:i/>
        </w:rPr>
      </w:pPr>
    </w:p>
    <w:p w:rsidR="00A32FBE" w:rsidRPr="00A85A0F" w:rsidRDefault="00A32FBE" w:rsidP="000459FD">
      <w:pPr>
        <w:pStyle w:val="ListParagraph"/>
        <w:ind w:left="0"/>
        <w:rPr>
          <w:rFonts w:asciiTheme="minorHAnsi" w:hAnsiTheme="minorHAnsi"/>
          <w:i/>
        </w:rPr>
      </w:pPr>
    </w:p>
    <w:p w:rsidR="00A32FBE" w:rsidRPr="00A85A0F" w:rsidRDefault="00A32FBE" w:rsidP="000459FD">
      <w:pPr>
        <w:pStyle w:val="ListParagraph"/>
        <w:ind w:left="0"/>
        <w:rPr>
          <w:rFonts w:asciiTheme="minorHAnsi" w:hAnsiTheme="minorHAnsi"/>
          <w:i/>
        </w:rPr>
      </w:pPr>
    </w:p>
    <w:p w:rsidR="00A32FBE" w:rsidRDefault="00A32FBE" w:rsidP="000459FD">
      <w:pPr>
        <w:pStyle w:val="ListParagraph"/>
        <w:ind w:left="0"/>
        <w:rPr>
          <w:rFonts w:asciiTheme="minorHAnsi" w:hAnsiTheme="minorHAnsi"/>
          <w:i/>
        </w:rPr>
      </w:pPr>
    </w:p>
    <w:p w:rsidR="00A32FBE" w:rsidRDefault="00A32FBE" w:rsidP="000459FD">
      <w:pPr>
        <w:pStyle w:val="ListParagraph"/>
        <w:ind w:left="0"/>
        <w:rPr>
          <w:rFonts w:asciiTheme="minorHAnsi" w:hAnsiTheme="minorHAnsi"/>
          <w:i/>
        </w:rPr>
      </w:pPr>
    </w:p>
    <w:p w:rsidR="00A32FBE" w:rsidRPr="000459FD" w:rsidRDefault="00A32FBE" w:rsidP="000459FD">
      <w:pPr>
        <w:pStyle w:val="ListParagraph"/>
        <w:ind w:left="0"/>
        <w:rPr>
          <w:rFonts w:asciiTheme="minorHAnsi" w:hAnsiTheme="minorHAnsi"/>
          <w:i/>
        </w:rPr>
      </w:pPr>
    </w:p>
    <w:p w:rsidR="000459FD" w:rsidRPr="000459FD" w:rsidRDefault="000459FD" w:rsidP="00A85A0F">
      <w:pPr>
        <w:pStyle w:val="ListParagraph"/>
        <w:ind w:left="0"/>
        <w:rPr>
          <w:b/>
        </w:rPr>
      </w:pPr>
    </w:p>
    <w:sectPr w:rsidR="000459FD" w:rsidRPr="000459FD" w:rsidSect="00922582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B6B" w:rsidRDefault="00566B6B" w:rsidP="0037744A">
      <w:r>
        <w:separator/>
      </w:r>
    </w:p>
  </w:endnote>
  <w:endnote w:type="continuationSeparator" w:id="0">
    <w:p w:rsidR="00566B6B" w:rsidRDefault="00566B6B" w:rsidP="0037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806"/>
      <w:docPartObj>
        <w:docPartGallery w:val="Page Numbers (Bottom of Page)"/>
        <w:docPartUnique/>
      </w:docPartObj>
    </w:sdtPr>
    <w:sdtContent>
      <w:p w:rsidR="00A85A0F" w:rsidRDefault="0086405C">
        <w:pPr>
          <w:pStyle w:val="Footer"/>
          <w:jc w:val="center"/>
        </w:pPr>
        <w:fldSimple w:instr=" PAGE   \* MERGEFORMAT ">
          <w:r w:rsidR="008B3CB1">
            <w:rPr>
              <w:noProof/>
            </w:rPr>
            <w:t>2</w:t>
          </w:r>
        </w:fldSimple>
      </w:p>
    </w:sdtContent>
  </w:sdt>
  <w:p w:rsidR="00A85A0F" w:rsidRDefault="00A85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B6B" w:rsidRDefault="00566B6B" w:rsidP="0037744A">
      <w:r>
        <w:separator/>
      </w:r>
    </w:p>
  </w:footnote>
  <w:footnote w:type="continuationSeparator" w:id="0">
    <w:p w:rsidR="00566B6B" w:rsidRDefault="00566B6B" w:rsidP="00377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0F" w:rsidRDefault="00A85A0F">
    <w:pPr>
      <w:pStyle w:val="Header"/>
    </w:pPr>
    <w:r>
      <w:rPr>
        <w:noProof/>
        <w:lang w:val="en-US" w:eastAsia="en-US"/>
      </w:rPr>
      <w:drawing>
        <wp:inline distT="0" distB="0" distL="0" distR="0">
          <wp:extent cx="1714500" cy="866775"/>
          <wp:effectExtent l="19050" t="0" r="0" b="0"/>
          <wp:docPr id="1" name="Picture 1" descr="ScreenHunter_01 Jun. 15 14.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Hunter_01 Jun. 15 14.2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0F" w:rsidRDefault="00A85A0F">
    <w:pPr>
      <w:pStyle w:val="Header"/>
    </w:pPr>
    <w:r w:rsidRPr="00922582">
      <w:rPr>
        <w:noProof/>
        <w:lang w:val="en-US" w:eastAsia="en-US"/>
      </w:rPr>
      <w:drawing>
        <wp:inline distT="0" distB="0" distL="0" distR="0">
          <wp:extent cx="1714500" cy="866775"/>
          <wp:effectExtent l="19050" t="0" r="0" b="0"/>
          <wp:docPr id="2" name="Picture 1" descr="ScreenHunter_01 Jun. 15 14.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Hunter_01 Jun. 15 14.2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F0F"/>
    <w:multiLevelType w:val="hybridMultilevel"/>
    <w:tmpl w:val="274E31D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17AB3"/>
    <w:multiLevelType w:val="multilevel"/>
    <w:tmpl w:val="274E31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273BF"/>
    <w:multiLevelType w:val="multilevel"/>
    <w:tmpl w:val="B38689E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95C44"/>
    <w:multiLevelType w:val="hybridMultilevel"/>
    <w:tmpl w:val="C4AEE7A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8F268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8B7151"/>
    <w:multiLevelType w:val="hybridMultilevel"/>
    <w:tmpl w:val="F67C8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310"/>
    <w:multiLevelType w:val="hybridMultilevel"/>
    <w:tmpl w:val="181E89F0"/>
    <w:lvl w:ilvl="0" w:tplc="EF787A88">
      <w:start w:val="116"/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ahom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DED6774"/>
    <w:multiLevelType w:val="hybridMultilevel"/>
    <w:tmpl w:val="26CE02F2"/>
    <w:lvl w:ilvl="0" w:tplc="1362E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A4EC5"/>
    <w:multiLevelType w:val="multilevel"/>
    <w:tmpl w:val="274E31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D521E"/>
    <w:multiLevelType w:val="multilevel"/>
    <w:tmpl w:val="274E31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0B075E"/>
    <w:multiLevelType w:val="hybridMultilevel"/>
    <w:tmpl w:val="BDE45050"/>
    <w:lvl w:ilvl="0" w:tplc="FC76CE0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F16DD"/>
    <w:multiLevelType w:val="hybridMultilevel"/>
    <w:tmpl w:val="8272BA3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42C39"/>
    <w:multiLevelType w:val="hybridMultilevel"/>
    <w:tmpl w:val="815C45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A4BF5"/>
    <w:multiLevelType w:val="hybridMultilevel"/>
    <w:tmpl w:val="E1120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9321B"/>
    <w:multiLevelType w:val="hybridMultilevel"/>
    <w:tmpl w:val="49A0D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E213A"/>
    <w:multiLevelType w:val="hybridMultilevel"/>
    <w:tmpl w:val="D0DC1F5E"/>
    <w:lvl w:ilvl="0" w:tplc="15302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35833"/>
    <w:multiLevelType w:val="hybridMultilevel"/>
    <w:tmpl w:val="AA5C36C6"/>
    <w:lvl w:ilvl="0" w:tplc="15302F3C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6E7725"/>
    <w:multiLevelType w:val="hybridMultilevel"/>
    <w:tmpl w:val="B38689E4"/>
    <w:lvl w:ilvl="0" w:tplc="8146F6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260B7"/>
    <w:multiLevelType w:val="hybridMultilevel"/>
    <w:tmpl w:val="49A0D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E3A22"/>
    <w:multiLevelType w:val="hybridMultilevel"/>
    <w:tmpl w:val="C096DFEC"/>
    <w:lvl w:ilvl="0" w:tplc="1362E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27F49"/>
    <w:multiLevelType w:val="hybridMultilevel"/>
    <w:tmpl w:val="54E0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45853"/>
    <w:multiLevelType w:val="hybridMultilevel"/>
    <w:tmpl w:val="47EC9F04"/>
    <w:lvl w:ilvl="0" w:tplc="1362E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13260"/>
    <w:multiLevelType w:val="hybridMultilevel"/>
    <w:tmpl w:val="06727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8"/>
  </w:num>
  <w:num w:numId="8">
    <w:abstractNumId w:val="1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</w:num>
  <w:num w:numId="12">
    <w:abstractNumId w:val="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15"/>
  </w:num>
  <w:num w:numId="20">
    <w:abstractNumId w:val="12"/>
  </w:num>
  <w:num w:numId="21">
    <w:abstractNumId w:val="5"/>
  </w:num>
  <w:num w:numId="22">
    <w:abstractNumId w:val="13"/>
  </w:num>
  <w:num w:numId="23">
    <w:abstractNumId w:val="19"/>
  </w:num>
  <w:num w:numId="24">
    <w:abstractNumId w:val="2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F7C2A"/>
    <w:rsid w:val="000031FC"/>
    <w:rsid w:val="00033CFF"/>
    <w:rsid w:val="0003470A"/>
    <w:rsid w:val="000459FD"/>
    <w:rsid w:val="00077C19"/>
    <w:rsid w:val="000C512A"/>
    <w:rsid w:val="0015003D"/>
    <w:rsid w:val="00150B52"/>
    <w:rsid w:val="00177C4B"/>
    <w:rsid w:val="001A4CCD"/>
    <w:rsid w:val="001A70E8"/>
    <w:rsid w:val="001F5276"/>
    <w:rsid w:val="00261ADD"/>
    <w:rsid w:val="00266ACB"/>
    <w:rsid w:val="002B5481"/>
    <w:rsid w:val="002C3D2E"/>
    <w:rsid w:val="002E1760"/>
    <w:rsid w:val="002F128C"/>
    <w:rsid w:val="0031479D"/>
    <w:rsid w:val="0037744A"/>
    <w:rsid w:val="00380756"/>
    <w:rsid w:val="00382C21"/>
    <w:rsid w:val="003B47B0"/>
    <w:rsid w:val="0043029D"/>
    <w:rsid w:val="00475A9A"/>
    <w:rsid w:val="00480129"/>
    <w:rsid w:val="004958C4"/>
    <w:rsid w:val="004C3ACB"/>
    <w:rsid w:val="004C6AD3"/>
    <w:rsid w:val="004E4571"/>
    <w:rsid w:val="00566B6B"/>
    <w:rsid w:val="00573CC2"/>
    <w:rsid w:val="0058100B"/>
    <w:rsid w:val="0059585F"/>
    <w:rsid w:val="005C0DE3"/>
    <w:rsid w:val="00606407"/>
    <w:rsid w:val="00607528"/>
    <w:rsid w:val="00610038"/>
    <w:rsid w:val="0061780E"/>
    <w:rsid w:val="00635724"/>
    <w:rsid w:val="006466A3"/>
    <w:rsid w:val="0066523E"/>
    <w:rsid w:val="006F7FB3"/>
    <w:rsid w:val="00732DD5"/>
    <w:rsid w:val="00744BA3"/>
    <w:rsid w:val="007D7AF2"/>
    <w:rsid w:val="00824312"/>
    <w:rsid w:val="00841EEC"/>
    <w:rsid w:val="00846652"/>
    <w:rsid w:val="008518FA"/>
    <w:rsid w:val="0086405C"/>
    <w:rsid w:val="0089182B"/>
    <w:rsid w:val="00896F6F"/>
    <w:rsid w:val="008B3CB1"/>
    <w:rsid w:val="00922582"/>
    <w:rsid w:val="00944DFD"/>
    <w:rsid w:val="0096284F"/>
    <w:rsid w:val="009F7C2A"/>
    <w:rsid w:val="00A138C7"/>
    <w:rsid w:val="00A32FBE"/>
    <w:rsid w:val="00A85A0F"/>
    <w:rsid w:val="00B77E06"/>
    <w:rsid w:val="00BA689A"/>
    <w:rsid w:val="00BC1418"/>
    <w:rsid w:val="00C948C7"/>
    <w:rsid w:val="00CD7C1F"/>
    <w:rsid w:val="00DA0B61"/>
    <w:rsid w:val="00DA288E"/>
    <w:rsid w:val="00DC4CBF"/>
    <w:rsid w:val="00E10928"/>
    <w:rsid w:val="00E813D3"/>
    <w:rsid w:val="00FC5780"/>
    <w:rsid w:val="00FE1C0F"/>
    <w:rsid w:val="00FF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C2A"/>
    <w:pPr>
      <w:ind w:left="720"/>
    </w:pPr>
  </w:style>
  <w:style w:type="paragraph" w:customStyle="1" w:styleId="Odlomakpopisa1">
    <w:name w:val="Odlomak popisa1"/>
    <w:basedOn w:val="Normal"/>
    <w:rsid w:val="009F7C2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B5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4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44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774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44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4A"/>
    <w:rPr>
      <w:rFonts w:ascii="Tahoma" w:eastAsia="Times New Roman" w:hAnsi="Tahoma" w:cs="Tahoma"/>
      <w:sz w:val="16"/>
      <w:szCs w:val="16"/>
      <w:lang w:eastAsia="hr-HR"/>
    </w:rPr>
  </w:style>
  <w:style w:type="paragraph" w:styleId="NoSpacing">
    <w:name w:val="No Spacing"/>
    <w:link w:val="NoSpacingChar"/>
    <w:uiPriority w:val="1"/>
    <w:qFormat/>
    <w:rsid w:val="0092258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22582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F7DB.53B40BD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F7DB.53B40B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VELJAČA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38E0C9-6723-41BC-80F6-CC5E4E03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IZVJEŠĆE O OBAVLJENOM NADZORU 2014</vt:lpstr>
    </vt:vector>
  </TitlesOfParts>
  <Company>TZ grada Šibenika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RADU TURISTIČKOG VIJEĆA TZ GRADA ŠIBENIKA ZA 2014. GODINU</dc:title>
  <dc:subject/>
  <dc:creator>NO TZGŠ</dc:creator>
  <cp:keywords/>
  <dc:description/>
  <cp:lastModifiedBy> </cp:lastModifiedBy>
  <cp:revision>4</cp:revision>
  <cp:lastPrinted>2015-03-04T08:24:00Z</cp:lastPrinted>
  <dcterms:created xsi:type="dcterms:W3CDTF">2015-03-04T08:26:00Z</dcterms:created>
  <dcterms:modified xsi:type="dcterms:W3CDTF">2015-03-09T11:51:00Z</dcterms:modified>
</cp:coreProperties>
</file>